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FB413" w14:textId="78E56098" w:rsidR="00EE1FDC" w:rsidRPr="00B15BBD" w:rsidRDefault="008A5CC8" w:rsidP="007F2ED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</w:pPr>
      <w:r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 xml:space="preserve">The </w:t>
      </w:r>
      <w:r w:rsidR="00123DF1"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>g</w:t>
      </w:r>
      <w:r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 xml:space="preserve">ood </w:t>
      </w:r>
      <w:r w:rsidR="00123DF1"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 xml:space="preserve">ones </w:t>
      </w:r>
      <w:r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 xml:space="preserve">into the </w:t>
      </w:r>
      <w:r w:rsidR="00123DF1"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>p</w:t>
      </w:r>
      <w:r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 xml:space="preserve">ot, the </w:t>
      </w:r>
      <w:r w:rsidR="00123DF1"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>b</w:t>
      </w:r>
      <w:r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>ad</w:t>
      </w:r>
      <w:r w:rsidR="00123DF1"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 xml:space="preserve"> ones</w:t>
      </w:r>
      <w:r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 xml:space="preserve"> into the </w:t>
      </w:r>
      <w:r w:rsidR="00123DF1"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>c</w:t>
      </w:r>
      <w:r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 xml:space="preserve">rop – </w:t>
      </w:r>
      <w:r w:rsidR="00123DF1"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>h</w:t>
      </w:r>
      <w:r w:rsidRPr="00B15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de-DE"/>
        </w:rPr>
        <w:t>ow firms strategically disclose information over selected channels</w:t>
      </w:r>
    </w:p>
    <w:p w14:paraId="507C4584" w14:textId="012066B4" w:rsidR="00DA01F8" w:rsidRPr="00B15BBD" w:rsidRDefault="00DA01F8" w:rsidP="00DA01F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</w:pP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This finding may come as no surprise, but with machine learning (ML) and natural language processing such anecdotal evidence can systematically be identified in thousands of documents. A recent study conducted at KTH ABE (</w:t>
      </w:r>
      <w:proofErr w:type="spellStart"/>
      <w:r w:rsidR="00D73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FoB</w:t>
      </w:r>
      <w:proofErr w:type="spellEnd"/>
      <w:r w:rsidR="00D73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, </w:t>
      </w:r>
      <w:proofErr w:type="spellStart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Fastighetsekonomi</w:t>
      </w:r>
      <w:proofErr w:type="spellEnd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 &amp; </w:t>
      </w:r>
      <w:proofErr w:type="spellStart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Finans</w:t>
      </w:r>
      <w:proofErr w:type="spellEnd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) by Anthony Haake and Bertram Stei</w:t>
      </w:r>
      <w:bookmarkStart w:id="0" w:name="_GoBack"/>
      <w:bookmarkEnd w:id="0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ninger shows how ML can provide clear evidence for managers' strategic </w:t>
      </w:r>
      <w:proofErr w:type="spellStart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behavior</w:t>
      </w:r>
      <w:proofErr w:type="spellEnd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. </w:t>
      </w:r>
    </w:p>
    <w:p w14:paraId="4A83AB13" w14:textId="3D47A641" w:rsidR="00DA01F8" w:rsidRPr="00B15BBD" w:rsidRDefault="00DA01F8" w:rsidP="00DA01F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</w:pP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They call such </w:t>
      </w:r>
      <w:proofErr w:type="spellStart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behavior</w:t>
      </w:r>
      <w:proofErr w:type="spellEnd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 </w:t>
      </w:r>
      <w:r w:rsid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“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content management</w:t>
      </w:r>
      <w:r w:rsid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”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 if managers release negative news in </w:t>
      </w:r>
      <w:r w:rsid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‘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earnings press releases</w:t>
      </w:r>
      <w:r w:rsid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’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 and positive news in </w:t>
      </w:r>
      <w:r w:rsid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‘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earnings conference calls</w:t>
      </w:r>
      <w:r w:rsid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’</w:t>
      </w:r>
      <w:r w:rsidR="00731A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 – two firm’s outlets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.</w:t>
      </w:r>
      <w:r w:rsid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 This is done to </w:t>
      </w:r>
      <w:r w:rsidR="009300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revamp</w:t>
      </w:r>
      <w:r w:rsid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 the public image. “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If an investor reads about a positive outlook in an official document, it is likely that he holds the management accountable for this statement. However, for statements made over a conference call, this effect is less pronounced, and managers are aware of this,</w:t>
      </w:r>
      <w:r w:rsid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”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 says Anthony Haake. </w:t>
      </w:r>
    </w:p>
    <w:p w14:paraId="3846D4BD" w14:textId="66DD1D3C" w:rsidR="00DA01F8" w:rsidRPr="00B15BBD" w:rsidRDefault="00DA01F8" w:rsidP="00DA01F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</w:pP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The study also shows how ML can identify distinct manager behavio</w:t>
      </w:r>
      <w:r w:rsidR="00B15BBD"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u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r in thousands or even millions of documents </w:t>
      </w:r>
      <w:r w:rsidR="00731A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that would be 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beyond human capacity. Since such findings impact the way investors perceive the firm, this evidence is important for long-term investors and supervisory authorities.</w:t>
      </w:r>
    </w:p>
    <w:p w14:paraId="0EF24C6D" w14:textId="0A1DFA53" w:rsidR="00DA01F8" w:rsidRPr="00B15BBD" w:rsidRDefault="00DA01F8" w:rsidP="00DA01F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</w:pP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Anthony Haake and Bertram Steininger analyse such strategic behavio</w:t>
      </w:r>
      <w:r w:rsidR="00B15BBD"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u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r of mangers with ML at KTH ABE (</w:t>
      </w:r>
      <w:proofErr w:type="spellStart"/>
      <w:r w:rsidR="00D73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FoB</w:t>
      </w:r>
      <w:proofErr w:type="spellEnd"/>
      <w:r w:rsidR="00D73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, </w:t>
      </w:r>
      <w:proofErr w:type="spellStart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Fastighetsekonomi</w:t>
      </w:r>
      <w:proofErr w:type="spellEnd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 &amp; </w:t>
      </w:r>
      <w:proofErr w:type="spellStart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Finans</w:t>
      </w:r>
      <w:proofErr w:type="spellEnd"/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). Anthony Haake is a Ph.D. student at RWTH Aachen University and joined KTH for a research project over the summer</w:t>
      </w:r>
      <w:r w:rsidR="00731A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 2020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. During his stay, he had experienced a welcoming and supportive environment at KTH, which has given momentum to this research project. He highly appreciated the </w:t>
      </w:r>
      <w:r w:rsid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“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Swedish touch</w:t>
      </w:r>
      <w:r w:rsid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>”</w:t>
      </w:r>
      <w:r w:rsidRPr="00B15B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de-DE"/>
        </w:rPr>
        <w:t xml:space="preserve"> and an outstanding level of collaboration during his stay.</w:t>
      </w:r>
    </w:p>
    <w:sectPr w:rsidR="00DA01F8" w:rsidRPr="00B15B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87C8" w16cex:dateUtc="2020-09-24T1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5EE78F" w16cid:durableId="231782BC"/>
  <w16cid:commentId w16cid:paraId="6D70C0CD" w16cid:durableId="231787C8"/>
  <w16cid:commentId w16cid:paraId="75C0B805" w16cid:durableId="231782BD"/>
  <w16cid:commentId w16cid:paraId="4616AC3A" w16cid:durableId="231782BE"/>
  <w16cid:commentId w16cid:paraId="37CB9EF5" w16cid:durableId="231782BF"/>
  <w16cid:commentId w16cid:paraId="1D19E309" w16cid:durableId="2315E0BE"/>
  <w16cid:commentId w16cid:paraId="709DC8E1" w16cid:durableId="231782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14"/>
    <w:rsid w:val="00033980"/>
    <w:rsid w:val="000B6FB9"/>
    <w:rsid w:val="000C0F59"/>
    <w:rsid w:val="000C5F91"/>
    <w:rsid w:val="000D5C6B"/>
    <w:rsid w:val="00123DF1"/>
    <w:rsid w:val="001A0317"/>
    <w:rsid w:val="001B3140"/>
    <w:rsid w:val="001C26A7"/>
    <w:rsid w:val="001E1CDC"/>
    <w:rsid w:val="002727B8"/>
    <w:rsid w:val="002E7EF4"/>
    <w:rsid w:val="003E1647"/>
    <w:rsid w:val="003E53F6"/>
    <w:rsid w:val="00457AAD"/>
    <w:rsid w:val="00460B01"/>
    <w:rsid w:val="0055746B"/>
    <w:rsid w:val="005E5183"/>
    <w:rsid w:val="005F58D6"/>
    <w:rsid w:val="006065D5"/>
    <w:rsid w:val="00623989"/>
    <w:rsid w:val="006374EA"/>
    <w:rsid w:val="006E2664"/>
    <w:rsid w:val="00703CC7"/>
    <w:rsid w:val="00731AA8"/>
    <w:rsid w:val="007F2EDF"/>
    <w:rsid w:val="0081407C"/>
    <w:rsid w:val="00840CE2"/>
    <w:rsid w:val="008438D4"/>
    <w:rsid w:val="00895355"/>
    <w:rsid w:val="008A5CC8"/>
    <w:rsid w:val="008A64EB"/>
    <w:rsid w:val="00924F1A"/>
    <w:rsid w:val="0093009C"/>
    <w:rsid w:val="00932244"/>
    <w:rsid w:val="009732F2"/>
    <w:rsid w:val="009D0B14"/>
    <w:rsid w:val="00A04EE6"/>
    <w:rsid w:val="00A119AA"/>
    <w:rsid w:val="00A82DDE"/>
    <w:rsid w:val="00AB5413"/>
    <w:rsid w:val="00AC70E8"/>
    <w:rsid w:val="00AE5B41"/>
    <w:rsid w:val="00AF175D"/>
    <w:rsid w:val="00B01006"/>
    <w:rsid w:val="00B15BBD"/>
    <w:rsid w:val="00B57DAA"/>
    <w:rsid w:val="00B67095"/>
    <w:rsid w:val="00B71543"/>
    <w:rsid w:val="00C54597"/>
    <w:rsid w:val="00C74E54"/>
    <w:rsid w:val="00CA7AB3"/>
    <w:rsid w:val="00CB774D"/>
    <w:rsid w:val="00D31036"/>
    <w:rsid w:val="00D64A8F"/>
    <w:rsid w:val="00D73231"/>
    <w:rsid w:val="00DA01F8"/>
    <w:rsid w:val="00DB3DD7"/>
    <w:rsid w:val="00E0324E"/>
    <w:rsid w:val="00E07566"/>
    <w:rsid w:val="00E078CF"/>
    <w:rsid w:val="00E119B2"/>
    <w:rsid w:val="00E66A74"/>
    <w:rsid w:val="00EA0265"/>
    <w:rsid w:val="00EC573E"/>
    <w:rsid w:val="00EE1FDC"/>
    <w:rsid w:val="00F2416F"/>
    <w:rsid w:val="00F65FC1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358D"/>
  <w15:chartTrackingRefBased/>
  <w15:docId w15:val="{D1741509-B889-472D-9A07-D7922340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trong">
    <w:name w:val="Strong"/>
    <w:basedOn w:val="DefaultParagraphFont"/>
    <w:uiPriority w:val="22"/>
    <w:qFormat/>
    <w:rsid w:val="009D0B14"/>
    <w:rPr>
      <w:b/>
      <w:bCs/>
    </w:rPr>
  </w:style>
  <w:style w:type="character" w:styleId="Hyperlink">
    <w:name w:val="Hyperlink"/>
    <w:basedOn w:val="DefaultParagraphFont"/>
    <w:uiPriority w:val="99"/>
    <w:unhideWhenUsed/>
    <w:rsid w:val="009D0B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1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F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3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47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281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Haake</dc:creator>
  <cp:keywords/>
  <dc:description/>
  <cp:lastModifiedBy>Anna Stenberg</cp:lastModifiedBy>
  <cp:revision>2</cp:revision>
  <dcterms:created xsi:type="dcterms:W3CDTF">2020-10-02T10:29:00Z</dcterms:created>
  <dcterms:modified xsi:type="dcterms:W3CDTF">2020-10-02T10:29:00Z</dcterms:modified>
</cp:coreProperties>
</file>