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C9AFB" w14:textId="77777777" w:rsidR="00A60DF8" w:rsidRPr="00A60DF8" w:rsidRDefault="00A60DF8" w:rsidP="00A60DF8">
      <w:pPr>
        <w:spacing w:after="0" w:line="240" w:lineRule="auto"/>
        <w:rPr>
          <w:rFonts w:ascii="Calibri" w:eastAsia="Times New Roman" w:hAnsi="Calibri" w:cs="Calibri"/>
          <w:color w:val="000000"/>
        </w:rPr>
      </w:pPr>
      <w:r w:rsidRPr="00A60DF8">
        <w:rPr>
          <w:rFonts w:ascii="Calibri" w:eastAsia="Times New Roman" w:hAnsi="Calibri" w:cs="Calibri"/>
          <w:color w:val="000000"/>
        </w:rPr>
        <w:t>Cobalt substitution in the hard metal industry: the need of a sustainable choice</w:t>
      </w:r>
    </w:p>
    <w:p w14:paraId="577996F5" w14:textId="0793E2AE" w:rsidR="00416A0B" w:rsidRDefault="00416A0B"/>
    <w:p w14:paraId="4F6BD453" w14:textId="7D4C35F6" w:rsidR="00A60DF8" w:rsidRDefault="00A60DF8" w:rsidP="00A60DF8">
      <w:pPr>
        <w:rPr>
          <w:rFonts w:ascii="Calibri" w:eastAsia="Times New Roman" w:hAnsi="Calibri" w:cs="Calibri"/>
          <w:color w:val="000000"/>
        </w:rPr>
      </w:pPr>
      <w:r w:rsidRPr="00A60DF8">
        <w:rPr>
          <w:rFonts w:ascii="Calibri" w:eastAsia="Times New Roman" w:hAnsi="Calibri" w:cs="Calibri"/>
          <w:color w:val="000000"/>
        </w:rPr>
        <w:t>Raquel Lizarraga Jurado</w:t>
      </w:r>
      <w:r>
        <w:rPr>
          <w:rFonts w:ascii="Calibri" w:eastAsia="Times New Roman" w:hAnsi="Calibri" w:cs="Calibri"/>
          <w:color w:val="000000"/>
        </w:rPr>
        <w:t xml:space="preserve"> (</w:t>
      </w:r>
      <w:hyperlink r:id="rId4" w:history="1">
        <w:r w:rsidRPr="00BC51C4">
          <w:rPr>
            <w:rStyle w:val="Hyperlink"/>
            <w:rFonts w:ascii="Calibri" w:eastAsia="Times New Roman" w:hAnsi="Calibri" w:cs="Calibri"/>
          </w:rPr>
          <w:t>raqli@kth.se</w:t>
        </w:r>
      </w:hyperlink>
      <w:r>
        <w:rPr>
          <w:rFonts w:ascii="Calibri" w:eastAsia="Times New Roman" w:hAnsi="Calibri" w:cs="Calibri"/>
          <w:color w:val="000000"/>
        </w:rPr>
        <w:t>)</w:t>
      </w:r>
    </w:p>
    <w:p w14:paraId="45444BCD" w14:textId="48BB7F20" w:rsidR="00A60DF8" w:rsidRDefault="00A60DF8" w:rsidP="00A60DF8">
      <w:pPr>
        <w:spacing w:after="0" w:line="240" w:lineRule="auto"/>
        <w:rPr>
          <w:rFonts w:ascii="Calibri" w:eastAsia="Times New Roman" w:hAnsi="Calibri" w:cs="Calibri"/>
          <w:color w:val="000000"/>
        </w:rPr>
      </w:pPr>
      <w:r w:rsidRPr="00A60DF8">
        <w:rPr>
          <w:rFonts w:ascii="Calibri" w:eastAsia="Times New Roman" w:hAnsi="Calibri" w:cs="Calibri"/>
          <w:color w:val="000000"/>
        </w:rPr>
        <w:t>Cobalt is currently in the list of critical raw materials compiled by the European Commission</w:t>
      </w:r>
      <w:r w:rsidR="00E14D5B">
        <w:rPr>
          <w:rFonts w:ascii="Calibri" w:eastAsia="Times New Roman" w:hAnsi="Calibri" w:cs="Calibri"/>
          <w:color w:val="000000"/>
        </w:rPr>
        <w:t xml:space="preserve"> </w:t>
      </w:r>
      <w:r w:rsidRPr="00A60DF8">
        <w:rPr>
          <w:rFonts w:ascii="Calibri" w:eastAsia="Times New Roman" w:hAnsi="Calibri" w:cs="Calibri"/>
          <w:color w:val="000000"/>
        </w:rPr>
        <w:t>because of its great economic significance and the lack of major production in Europe.</w:t>
      </w:r>
      <w:r>
        <w:rPr>
          <w:rFonts w:ascii="Calibri" w:eastAsia="Times New Roman" w:hAnsi="Calibri" w:cs="Calibri"/>
          <w:color w:val="000000"/>
        </w:rPr>
        <w:t xml:space="preserve"> </w:t>
      </w:r>
      <w:r w:rsidRPr="00A60DF8">
        <w:rPr>
          <w:rFonts w:ascii="Calibri" w:eastAsia="Times New Roman" w:hAnsi="Calibri" w:cs="Calibri"/>
          <w:color w:val="000000"/>
        </w:rPr>
        <w:t>More than half of the global supply originates from the politically unstable Democratic Republic of Congo (DRC).</w:t>
      </w:r>
      <w:r w:rsidR="00E14D5B">
        <w:rPr>
          <w:rFonts w:ascii="Calibri" w:eastAsia="Times New Roman" w:hAnsi="Calibri" w:cs="Calibri"/>
          <w:color w:val="000000"/>
        </w:rPr>
        <w:t xml:space="preserve"> </w:t>
      </w:r>
      <w:r w:rsidRPr="00A60DF8">
        <w:rPr>
          <w:rFonts w:ascii="Calibri" w:eastAsia="Times New Roman" w:hAnsi="Calibri" w:cs="Calibri"/>
          <w:color w:val="000000"/>
        </w:rPr>
        <w:t xml:space="preserve">Additionally, reports of irresponsible mining practices in DRC </w:t>
      </w:r>
      <w:proofErr w:type="gramStart"/>
      <w:r w:rsidRPr="00A60DF8">
        <w:rPr>
          <w:rFonts w:ascii="Calibri" w:eastAsia="Times New Roman" w:hAnsi="Calibri" w:cs="Calibri"/>
          <w:color w:val="000000"/>
        </w:rPr>
        <w:t>and also</w:t>
      </w:r>
      <w:proofErr w:type="gramEnd"/>
      <w:r w:rsidRPr="00A60DF8">
        <w:rPr>
          <w:rFonts w:ascii="Calibri" w:eastAsia="Times New Roman" w:hAnsi="Calibri" w:cs="Calibri"/>
          <w:color w:val="000000"/>
        </w:rPr>
        <w:t xml:space="preserve"> health issues related to Cobalt in the powder form</w:t>
      </w:r>
      <w:r>
        <w:rPr>
          <w:rFonts w:ascii="Calibri" w:eastAsia="Times New Roman" w:hAnsi="Calibri" w:cs="Calibri"/>
          <w:color w:val="000000"/>
        </w:rPr>
        <w:t xml:space="preserve"> </w:t>
      </w:r>
      <w:r w:rsidRPr="00A60DF8">
        <w:rPr>
          <w:rFonts w:ascii="Calibri" w:eastAsia="Times New Roman" w:hAnsi="Calibri" w:cs="Calibri"/>
          <w:color w:val="000000"/>
        </w:rPr>
        <w:t>have pushed various industry sectors, such as hard metals and lithium-ion batteries, to find a replacement</w:t>
      </w:r>
      <w:r>
        <w:rPr>
          <w:rFonts w:ascii="Calibri" w:eastAsia="Times New Roman" w:hAnsi="Calibri" w:cs="Calibri"/>
          <w:color w:val="000000"/>
        </w:rPr>
        <w:t xml:space="preserve"> </w:t>
      </w:r>
      <w:r w:rsidRPr="00A60DF8">
        <w:rPr>
          <w:rFonts w:ascii="Calibri" w:eastAsia="Times New Roman" w:hAnsi="Calibri" w:cs="Calibri"/>
          <w:color w:val="000000"/>
        </w:rPr>
        <w:t>for Cobalt in their products.</w:t>
      </w:r>
      <w:r w:rsidRPr="00A60DF8">
        <w:rPr>
          <w:rFonts w:ascii="Calibri" w:eastAsia="Times New Roman" w:hAnsi="Calibri" w:cs="Calibri"/>
          <w:color w:val="000000"/>
        </w:rPr>
        <w:br/>
      </w:r>
    </w:p>
    <w:p w14:paraId="5DD66EA9" w14:textId="772799CD" w:rsidR="00A60DF8" w:rsidRPr="00A60DF8" w:rsidRDefault="00A60DF8" w:rsidP="00A60DF8">
      <w:pPr>
        <w:spacing w:after="0" w:line="240" w:lineRule="auto"/>
        <w:rPr>
          <w:rFonts w:ascii="Calibri" w:eastAsia="Times New Roman" w:hAnsi="Calibri" w:cs="Calibri"/>
          <w:color w:val="000000"/>
        </w:rPr>
      </w:pPr>
      <w:r w:rsidRPr="00A60DF8">
        <w:rPr>
          <w:rFonts w:ascii="Calibri" w:eastAsia="Times New Roman" w:hAnsi="Calibri" w:cs="Calibri"/>
          <w:color w:val="000000"/>
        </w:rPr>
        <w:t xml:space="preserve">However, finding alternatives to Cobalt is not an easy task since ideally production processes and quality controls should be altered as little as possible due to the substituting material. Researchers at the materials science and engineering (MSE) department at KTH have partnered with world-leading hard metal industries </w:t>
      </w:r>
      <w:proofErr w:type="gramStart"/>
      <w:r w:rsidRPr="00A60DF8">
        <w:rPr>
          <w:rFonts w:ascii="Calibri" w:eastAsia="Times New Roman" w:hAnsi="Calibri" w:cs="Calibri"/>
          <w:color w:val="000000"/>
        </w:rPr>
        <w:t xml:space="preserve">in </w:t>
      </w:r>
      <w:r>
        <w:rPr>
          <w:rFonts w:ascii="Calibri" w:eastAsia="Times New Roman" w:hAnsi="Calibri" w:cs="Calibri"/>
          <w:color w:val="000000"/>
        </w:rPr>
        <w:t xml:space="preserve"> </w:t>
      </w:r>
      <w:r w:rsidRPr="00A60DF8">
        <w:rPr>
          <w:rFonts w:ascii="Calibri" w:eastAsia="Times New Roman" w:hAnsi="Calibri" w:cs="Calibri"/>
          <w:color w:val="000000"/>
        </w:rPr>
        <w:t>Sweden</w:t>
      </w:r>
      <w:proofErr w:type="gramEnd"/>
      <w:r w:rsidRPr="00A60DF8">
        <w:rPr>
          <w:rFonts w:ascii="Calibri" w:eastAsia="Times New Roman" w:hAnsi="Calibri" w:cs="Calibri"/>
          <w:color w:val="000000"/>
        </w:rPr>
        <w:t xml:space="preserve"> e.g. Sandvik, Seco and Epiroc to address this problem. During the last decade, several research projects with the aim to develop Co-free alternative binders for hard metals have been initiated at MSE.  These efforts have led to the upscale of a hard metal </w:t>
      </w:r>
      <w:r w:rsidRPr="00A60DF8">
        <w:rPr>
          <w:rFonts w:ascii="Calibri" w:eastAsia="Times New Roman" w:hAnsi="Calibri" w:cs="Calibri"/>
          <w:color w:val="000000"/>
        </w:rPr>
        <w:br/>
        <w:t xml:space="preserve">prototype and the construction of a general quality control for alternative binders. In this presentation I review these research efforts from production, </w:t>
      </w:r>
      <w:proofErr w:type="gramStart"/>
      <w:r w:rsidRPr="00A60DF8">
        <w:rPr>
          <w:rFonts w:ascii="Calibri" w:eastAsia="Times New Roman" w:hAnsi="Calibri" w:cs="Calibri"/>
          <w:color w:val="000000"/>
        </w:rPr>
        <w:t>characterization</w:t>
      </w:r>
      <w:proofErr w:type="gramEnd"/>
      <w:r w:rsidRPr="00A60DF8">
        <w:rPr>
          <w:rFonts w:ascii="Calibri" w:eastAsia="Times New Roman" w:hAnsi="Calibri" w:cs="Calibri"/>
          <w:color w:val="000000"/>
        </w:rPr>
        <w:t xml:space="preserve"> and computational modeling of sustainable alternatives to Cobalt in the hard metal industry.</w:t>
      </w:r>
    </w:p>
    <w:p w14:paraId="46DEE329" w14:textId="77777777" w:rsidR="00A60DF8" w:rsidRPr="00A60DF8" w:rsidRDefault="00A60DF8" w:rsidP="00A60DF8">
      <w:pPr>
        <w:rPr>
          <w:rFonts w:ascii="Calibri" w:eastAsia="Times New Roman" w:hAnsi="Calibri" w:cs="Calibri"/>
          <w:color w:val="000000"/>
        </w:rPr>
      </w:pPr>
    </w:p>
    <w:sectPr w:rsidR="00A60DF8" w:rsidRPr="00A60DF8" w:rsidSect="00552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A6"/>
    <w:rsid w:val="00416A0B"/>
    <w:rsid w:val="00552DCB"/>
    <w:rsid w:val="00A033A6"/>
    <w:rsid w:val="00A60DF8"/>
    <w:rsid w:val="00E14D5B"/>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7E87"/>
  <w15:chartTrackingRefBased/>
  <w15:docId w15:val="{6BA276A3-CE1F-4E63-9D1F-9F83EAC8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DF8"/>
    <w:rPr>
      <w:color w:val="0563C1" w:themeColor="hyperlink"/>
      <w:u w:val="single"/>
    </w:rPr>
  </w:style>
  <w:style w:type="character" w:styleId="UnresolvedMention">
    <w:name w:val="Unresolved Mention"/>
    <w:basedOn w:val="DefaultParagraphFont"/>
    <w:uiPriority w:val="99"/>
    <w:semiHidden/>
    <w:unhideWhenUsed/>
    <w:rsid w:val="00A60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2019">
      <w:bodyDiv w:val="1"/>
      <w:marLeft w:val="0"/>
      <w:marRight w:val="0"/>
      <w:marTop w:val="0"/>
      <w:marBottom w:val="0"/>
      <w:divBdr>
        <w:top w:val="none" w:sz="0" w:space="0" w:color="auto"/>
        <w:left w:val="none" w:sz="0" w:space="0" w:color="auto"/>
        <w:bottom w:val="none" w:sz="0" w:space="0" w:color="auto"/>
        <w:right w:val="none" w:sz="0" w:space="0" w:color="auto"/>
      </w:divBdr>
    </w:div>
    <w:div w:id="618033434">
      <w:bodyDiv w:val="1"/>
      <w:marLeft w:val="0"/>
      <w:marRight w:val="0"/>
      <w:marTop w:val="0"/>
      <w:marBottom w:val="0"/>
      <w:divBdr>
        <w:top w:val="none" w:sz="0" w:space="0" w:color="auto"/>
        <w:left w:val="none" w:sz="0" w:space="0" w:color="auto"/>
        <w:bottom w:val="none" w:sz="0" w:space="0" w:color="auto"/>
        <w:right w:val="none" w:sz="0" w:space="0" w:color="auto"/>
      </w:divBdr>
    </w:div>
    <w:div w:id="1232545336">
      <w:bodyDiv w:val="1"/>
      <w:marLeft w:val="0"/>
      <w:marRight w:val="0"/>
      <w:marTop w:val="0"/>
      <w:marBottom w:val="0"/>
      <w:divBdr>
        <w:top w:val="none" w:sz="0" w:space="0" w:color="auto"/>
        <w:left w:val="none" w:sz="0" w:space="0" w:color="auto"/>
        <w:bottom w:val="none" w:sz="0" w:space="0" w:color="auto"/>
        <w:right w:val="none" w:sz="0" w:space="0" w:color="auto"/>
      </w:divBdr>
    </w:div>
    <w:div w:id="15381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qli@kt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Weissenrieder</dc:creator>
  <cp:keywords/>
  <dc:description/>
  <cp:lastModifiedBy>Jonas Weissenrieder</cp:lastModifiedBy>
  <cp:revision>3</cp:revision>
  <dcterms:created xsi:type="dcterms:W3CDTF">2022-05-25T11:39:00Z</dcterms:created>
  <dcterms:modified xsi:type="dcterms:W3CDTF">2022-05-25T11:40:00Z</dcterms:modified>
</cp:coreProperties>
</file>