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B3CC5" w14:textId="66B2B776" w:rsidR="00E660D0" w:rsidRDefault="006C6338" w:rsidP="00E660D0">
      <w:pPr>
        <w:widowControl w:val="0"/>
        <w:autoSpaceDE w:val="0"/>
        <w:autoSpaceDN w:val="0"/>
        <w:adjustRightInd w:val="0"/>
        <w:rPr>
          <w:rFonts w:ascii="Times New Roman" w:hAnsi="Times New Roman" w:cs="Times New Roman"/>
          <w:color w:val="800000"/>
          <w:sz w:val="56"/>
          <w:szCs w:val="56"/>
        </w:rPr>
      </w:pPr>
      <w:r>
        <w:rPr>
          <w:rFonts w:ascii="Times New Roman" w:hAnsi="Times New Roman" w:cs="Times New Roman"/>
          <w:color w:val="800000"/>
          <w:sz w:val="56"/>
          <w:szCs w:val="56"/>
        </w:rPr>
        <w:t xml:space="preserve">Pedagogisk </w:t>
      </w:r>
      <w:r w:rsidR="00E660D0" w:rsidRPr="002A1AC6">
        <w:rPr>
          <w:rFonts w:ascii="Times New Roman" w:hAnsi="Times New Roman" w:cs="Times New Roman"/>
          <w:color w:val="800000"/>
          <w:sz w:val="56"/>
          <w:szCs w:val="56"/>
        </w:rPr>
        <w:t>portfölj på KTH</w:t>
      </w:r>
      <w:r w:rsidR="00E660D0">
        <w:rPr>
          <w:rFonts w:ascii="Times New Roman" w:hAnsi="Times New Roman" w:cs="Times New Roman"/>
          <w:color w:val="800000"/>
          <w:sz w:val="56"/>
          <w:szCs w:val="56"/>
        </w:rPr>
        <w:tab/>
      </w:r>
    </w:p>
    <w:p w14:paraId="1229621A" w14:textId="77777777" w:rsidR="00C603F6" w:rsidRDefault="00C603F6" w:rsidP="00E660D0">
      <w:pPr>
        <w:widowControl w:val="0"/>
        <w:autoSpaceDE w:val="0"/>
        <w:autoSpaceDN w:val="0"/>
        <w:adjustRightInd w:val="0"/>
        <w:rPr>
          <w:rFonts w:ascii="Times New Roman" w:hAnsi="Times New Roman" w:cs="Times New Roman"/>
          <w:color w:val="800000"/>
        </w:rPr>
      </w:pPr>
    </w:p>
    <w:p w14:paraId="2B6468F4" w14:textId="13BB237B" w:rsidR="006C6338" w:rsidRPr="00452F23" w:rsidRDefault="00110189" w:rsidP="00E660D0">
      <w:pPr>
        <w:widowControl w:val="0"/>
        <w:autoSpaceDE w:val="0"/>
        <w:autoSpaceDN w:val="0"/>
        <w:adjustRightInd w:val="0"/>
        <w:rPr>
          <w:rFonts w:ascii="Times New Roman" w:hAnsi="Times New Roman" w:cs="Times New Roman"/>
          <w:color w:val="800000"/>
        </w:rPr>
      </w:pPr>
      <w:r w:rsidRPr="00452F23">
        <w:rPr>
          <w:rFonts w:ascii="Times New Roman" w:hAnsi="Times New Roman" w:cs="Times New Roman"/>
          <w:color w:val="800000"/>
        </w:rPr>
        <w:t xml:space="preserve">Stockholm KTH </w:t>
      </w:r>
      <w:r w:rsidR="009A73D7" w:rsidRPr="00452F23">
        <w:rPr>
          <w:rFonts w:ascii="Times New Roman" w:hAnsi="Times New Roman" w:cs="Times New Roman"/>
          <w:color w:val="800000"/>
        </w:rPr>
        <w:t>2016-06-23</w:t>
      </w:r>
      <w:r w:rsidRPr="00452F23">
        <w:rPr>
          <w:rFonts w:ascii="Times New Roman" w:hAnsi="Times New Roman" w:cs="Times New Roman"/>
          <w:color w:val="800000"/>
        </w:rPr>
        <w:t xml:space="preserve"> (reviderad 2021-10-22).</w:t>
      </w:r>
    </w:p>
    <w:p w14:paraId="31AB9B0A" w14:textId="77777777" w:rsidR="009A73D7" w:rsidRPr="00452F23" w:rsidRDefault="009A73D7" w:rsidP="00E660D0">
      <w:pPr>
        <w:widowControl w:val="0"/>
        <w:autoSpaceDE w:val="0"/>
        <w:autoSpaceDN w:val="0"/>
        <w:adjustRightInd w:val="0"/>
        <w:rPr>
          <w:rFonts w:ascii="Times New Roman" w:hAnsi="Times New Roman" w:cs="Times New Roman"/>
        </w:rPr>
      </w:pPr>
    </w:p>
    <w:p w14:paraId="7BC72EE2" w14:textId="1F2A0DE9" w:rsidR="006C6338" w:rsidRPr="00452F23" w:rsidRDefault="006C6338" w:rsidP="00E660D0">
      <w:pPr>
        <w:widowControl w:val="0"/>
        <w:autoSpaceDE w:val="0"/>
        <w:autoSpaceDN w:val="0"/>
        <w:adjustRightInd w:val="0"/>
        <w:rPr>
          <w:rFonts w:ascii="Times New Roman" w:hAnsi="Times New Roman" w:cs="Times New Roman"/>
        </w:rPr>
      </w:pPr>
      <w:r w:rsidRPr="00452F23">
        <w:rPr>
          <w:rFonts w:ascii="Times New Roman" w:hAnsi="Times New Roman" w:cs="Times New Roman"/>
        </w:rPr>
        <w:t>Bilaga A</w:t>
      </w:r>
    </w:p>
    <w:p w14:paraId="15B01533" w14:textId="77777777" w:rsidR="006C6338" w:rsidRPr="00452F23" w:rsidRDefault="006C6338" w:rsidP="00E660D0">
      <w:pPr>
        <w:widowControl w:val="0"/>
        <w:autoSpaceDE w:val="0"/>
        <w:autoSpaceDN w:val="0"/>
        <w:adjustRightInd w:val="0"/>
        <w:rPr>
          <w:rFonts w:ascii="Times New Roman" w:hAnsi="Times New Roman" w:cs="Times New Roman"/>
          <w:color w:val="800000"/>
        </w:rPr>
      </w:pPr>
    </w:p>
    <w:p w14:paraId="2AB7136E" w14:textId="77777777" w:rsidR="00E660D0" w:rsidRPr="00452F23" w:rsidRDefault="00E660D0" w:rsidP="00E660D0">
      <w:pPr>
        <w:widowControl w:val="0"/>
        <w:autoSpaceDE w:val="0"/>
        <w:autoSpaceDN w:val="0"/>
        <w:adjustRightInd w:val="0"/>
        <w:rPr>
          <w:rFonts w:ascii="Times New Roman" w:hAnsi="Times New Roman" w:cs="Times New Roman"/>
          <w:b/>
          <w:color w:val="800000"/>
          <w:sz w:val="28"/>
          <w:szCs w:val="28"/>
        </w:rPr>
      </w:pPr>
      <w:r w:rsidRPr="00452F23">
        <w:rPr>
          <w:rFonts w:ascii="Times New Roman" w:hAnsi="Times New Roman" w:cs="Times New Roman"/>
          <w:b/>
          <w:color w:val="800000"/>
          <w:sz w:val="28"/>
          <w:szCs w:val="28"/>
        </w:rPr>
        <w:t>Pedagogisk portfölj</w:t>
      </w:r>
    </w:p>
    <w:p w14:paraId="4C712FD6" w14:textId="2A342D2B" w:rsidR="00E660D0" w:rsidRPr="00452F23" w:rsidRDefault="00E660D0" w:rsidP="00E660D0">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Pedagogisk skicklighet bedöms på KTH med lika stor omsorg som vetenskaplig skicklighet vid anställning och befordran. Den pedagogiska portfölj</w:t>
      </w:r>
      <w:r w:rsidR="00E46F99" w:rsidRPr="00452F23">
        <w:rPr>
          <w:rFonts w:ascii="Times New Roman" w:eastAsia="Times New Roman" w:hAnsi="Times New Roman" w:cs="Times New Roman"/>
          <w:noProof/>
        </w:rPr>
        <w:t>en</w:t>
      </w:r>
      <w:r w:rsidRPr="00452F23">
        <w:rPr>
          <w:rFonts w:ascii="Times New Roman" w:eastAsia="Times New Roman" w:hAnsi="Times New Roman" w:cs="Times New Roman"/>
          <w:noProof/>
        </w:rPr>
        <w:t xml:space="preserve"> som beskrivs nedan är ett utmärkt sätt att redovisa pedagogisk skicklighet och pedagogiska meriter och ska användas av KTH-an</w:t>
      </w:r>
      <w:r w:rsidR="00E46F99" w:rsidRPr="00452F23">
        <w:rPr>
          <w:rFonts w:ascii="Times New Roman" w:eastAsia="Times New Roman" w:hAnsi="Times New Roman" w:cs="Times New Roman"/>
          <w:noProof/>
        </w:rPr>
        <w:t>ställd personal. Sökande, som inte</w:t>
      </w:r>
      <w:r w:rsidRPr="00452F23">
        <w:rPr>
          <w:rFonts w:ascii="Times New Roman" w:eastAsia="Times New Roman" w:hAnsi="Times New Roman" w:cs="Times New Roman"/>
          <w:noProof/>
        </w:rPr>
        <w:t xml:space="preserve"> är </w:t>
      </w:r>
      <w:r w:rsidR="00E46F99" w:rsidRPr="00452F23">
        <w:rPr>
          <w:rFonts w:ascii="Times New Roman" w:eastAsia="Times New Roman" w:hAnsi="Times New Roman" w:cs="Times New Roman"/>
          <w:noProof/>
        </w:rPr>
        <w:t>anställda på KTH, rekommenderas också</w:t>
      </w:r>
      <w:r w:rsidRPr="00452F23">
        <w:rPr>
          <w:rFonts w:ascii="Times New Roman" w:eastAsia="Times New Roman" w:hAnsi="Times New Roman" w:cs="Times New Roman"/>
          <w:noProof/>
        </w:rPr>
        <w:t xml:space="preserve"> att använda portföljen. </w:t>
      </w:r>
    </w:p>
    <w:p w14:paraId="20DC144E" w14:textId="77777777" w:rsidR="007D2880" w:rsidRPr="00452F23" w:rsidRDefault="007D2880" w:rsidP="003A0638">
      <w:pPr>
        <w:tabs>
          <w:tab w:val="left" w:pos="255"/>
        </w:tabs>
        <w:rPr>
          <w:rFonts w:ascii="Times New Roman" w:eastAsia="Times New Roman" w:hAnsi="Times New Roman" w:cs="Times New Roman"/>
          <w:noProof/>
        </w:rPr>
      </w:pPr>
    </w:p>
    <w:p w14:paraId="2D450C85" w14:textId="77777777" w:rsidR="00E660D0" w:rsidRPr="00452F23" w:rsidRDefault="00E660D0" w:rsidP="00E660D0">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KTH:s pedagogiska portfölj har utformats för att vara tydlig och naturlig att arbeta med. Portföljen har också utformats för att underlätta sakkunnigas bedömning av den sökandes pedagogiska skicklighet utifrån de presenterade och diskuterade meriterna.</w:t>
      </w:r>
    </w:p>
    <w:p w14:paraId="3603BDFE" w14:textId="77777777" w:rsidR="007D2880" w:rsidRPr="00452F23" w:rsidRDefault="007D2880" w:rsidP="00CE7E5A">
      <w:pPr>
        <w:tabs>
          <w:tab w:val="left" w:pos="255"/>
        </w:tabs>
        <w:rPr>
          <w:rFonts w:ascii="Times New Roman" w:eastAsia="Times New Roman" w:hAnsi="Times New Roman" w:cs="Times New Roman"/>
          <w:noProof/>
        </w:rPr>
      </w:pPr>
    </w:p>
    <w:p w14:paraId="489C81F4" w14:textId="76B2A802" w:rsidR="007D2880" w:rsidRPr="00452F23" w:rsidRDefault="00E660D0" w:rsidP="00BB469A">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Pedagogisk skicklighet förutsätter omfattande undervisningserfarenhet. Det är dock viktigt att notera att pedagogisk skicklighet främst styrks utifrån kvalitet inom utbildningen, snarare än utifrån kvantitativa mått. Därför är det viktigt att redovisa dokument som exempelvis kursanalyser.</w:t>
      </w:r>
    </w:p>
    <w:p w14:paraId="3EE448F1" w14:textId="77777777" w:rsidR="00BB469A" w:rsidRPr="00452F23" w:rsidRDefault="00BB469A" w:rsidP="00BB469A">
      <w:pPr>
        <w:tabs>
          <w:tab w:val="left" w:pos="255"/>
        </w:tabs>
        <w:rPr>
          <w:rFonts w:ascii="Times New Roman" w:eastAsia="Times New Roman" w:hAnsi="Times New Roman" w:cs="Times New Roman"/>
          <w:noProof/>
        </w:rPr>
      </w:pPr>
    </w:p>
    <w:p w14:paraId="47BD264C" w14:textId="4FFB4C80" w:rsidR="00CE7E5A" w:rsidRPr="00452F23" w:rsidRDefault="00E660D0" w:rsidP="00BB469A">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 xml:space="preserve">Meriterna i portföljen ska intygas med hjälp av relevanta dokument från kurser, av betygsutdrag, eller av kollegor med inblick i verksamheten. Referenspersoner, med aktuella kontaktuppgifter, kan också användas för att styrka meriterna. </w:t>
      </w:r>
    </w:p>
    <w:p w14:paraId="55ABE239" w14:textId="77777777" w:rsidR="00E660D0" w:rsidRPr="00452F23" w:rsidRDefault="00E660D0" w:rsidP="00E660D0">
      <w:pPr>
        <w:widowControl w:val="0"/>
        <w:autoSpaceDE w:val="0"/>
        <w:autoSpaceDN w:val="0"/>
        <w:adjustRightInd w:val="0"/>
        <w:rPr>
          <w:rFonts w:ascii="Times New Roman" w:eastAsia="Times New Roman" w:hAnsi="Times New Roman" w:cs="Times New Roman"/>
          <w:noProof/>
        </w:rPr>
      </w:pPr>
      <w:r w:rsidRPr="00452F23">
        <w:rPr>
          <w:rFonts w:ascii="Times New Roman" w:eastAsia="Times New Roman" w:hAnsi="Times New Roman" w:cs="Times New Roman"/>
          <w:noProof/>
        </w:rPr>
        <w:t>Den pedagogiska portföljen ska omfatta 6–12 sidor exklusive bilagor.</w:t>
      </w:r>
    </w:p>
    <w:p w14:paraId="37324ED3" w14:textId="77777777" w:rsidR="007D2880" w:rsidRPr="00452F23" w:rsidRDefault="00E660D0" w:rsidP="00E660D0">
      <w:pPr>
        <w:widowControl w:val="0"/>
        <w:autoSpaceDE w:val="0"/>
        <w:autoSpaceDN w:val="0"/>
        <w:adjustRightInd w:val="0"/>
        <w:rPr>
          <w:rFonts w:ascii="Times New Roman" w:hAnsi="Times New Roman" w:cs="Times New Roman"/>
          <w:b/>
          <w:color w:val="800000"/>
          <w:sz w:val="28"/>
          <w:szCs w:val="28"/>
        </w:rPr>
      </w:pPr>
      <w:r w:rsidRPr="00452F23">
        <w:rPr>
          <w:rFonts w:ascii="Times New Roman" w:eastAsia="Times New Roman" w:hAnsi="Times New Roman" w:cs="Times New Roman"/>
          <w:b/>
          <w:noProof/>
        </w:rPr>
        <w:br/>
      </w:r>
      <w:r w:rsidRPr="00452F23">
        <w:rPr>
          <w:rFonts w:ascii="Times New Roman" w:hAnsi="Times New Roman" w:cs="Times New Roman"/>
          <w:b/>
          <w:color w:val="800000"/>
          <w:sz w:val="28"/>
          <w:szCs w:val="28"/>
        </w:rPr>
        <w:t>Tips för skrivandet</w:t>
      </w:r>
    </w:p>
    <w:p w14:paraId="3E1293FA" w14:textId="2006BEAF" w:rsidR="00E660D0" w:rsidRPr="00452F23" w:rsidRDefault="00E660D0" w:rsidP="00E660D0">
      <w:pPr>
        <w:widowControl w:val="0"/>
        <w:autoSpaceDE w:val="0"/>
        <w:autoSpaceDN w:val="0"/>
        <w:adjustRightInd w:val="0"/>
        <w:rPr>
          <w:rFonts w:ascii="Times New Roman" w:eastAsia="Times New Roman" w:hAnsi="Times New Roman" w:cs="Times New Roman"/>
          <w:noProof/>
        </w:rPr>
      </w:pPr>
      <w:r w:rsidRPr="00452F23">
        <w:rPr>
          <w:rFonts w:ascii="Times New Roman" w:eastAsia="Times New Roman" w:hAnsi="Times New Roman" w:cs="Times New Roman"/>
          <w:b/>
          <w:noProof/>
        </w:rPr>
        <w:br/>
      </w:r>
      <w:r w:rsidRPr="00452F23">
        <w:rPr>
          <w:rFonts w:ascii="Times New Roman" w:eastAsia="Times New Roman" w:hAnsi="Times New Roman" w:cs="Times New Roman"/>
          <w:noProof/>
        </w:rPr>
        <w:t>• Det begränsade utrymmet gör att det är viktigt att du försöker framhäva kärnan i din pedagogiska verksamhet, snarare än att enbart lista dina insatser i olika sammanhang.</w:t>
      </w:r>
    </w:p>
    <w:p w14:paraId="69C3AD8B" w14:textId="77777777" w:rsidR="00E660D0" w:rsidRPr="00452F23" w:rsidRDefault="00E660D0" w:rsidP="00E660D0">
      <w:pPr>
        <w:widowControl w:val="0"/>
        <w:autoSpaceDE w:val="0"/>
        <w:autoSpaceDN w:val="0"/>
        <w:adjustRightInd w:val="0"/>
        <w:rPr>
          <w:rFonts w:ascii="Times New Roman" w:eastAsia="Times New Roman" w:hAnsi="Times New Roman" w:cs="Times New Roman"/>
          <w:noProof/>
        </w:rPr>
      </w:pPr>
      <w:r w:rsidRPr="00452F23">
        <w:rPr>
          <w:rFonts w:ascii="Times New Roman" w:eastAsia="Times New Roman" w:hAnsi="Times New Roman" w:cs="Times New Roman"/>
          <w:noProof/>
        </w:rPr>
        <w:t xml:space="preserve">•  Följ mallen som beskrivs nedan. Tänk på att redovisa </w:t>
      </w:r>
      <w:r w:rsidRPr="00452F23">
        <w:rPr>
          <w:rFonts w:ascii="Times New Roman" w:eastAsia="Times New Roman" w:hAnsi="Times New Roman" w:cs="Times New Roman"/>
          <w:i/>
          <w:noProof/>
        </w:rPr>
        <w:t>vad</w:t>
      </w:r>
      <w:r w:rsidRPr="00452F23">
        <w:rPr>
          <w:rFonts w:ascii="Times New Roman" w:eastAsia="Times New Roman" w:hAnsi="Times New Roman" w:cs="Times New Roman"/>
          <w:noProof/>
        </w:rPr>
        <w:t xml:space="preserve"> du har gjort, men också </w:t>
      </w:r>
      <w:r w:rsidRPr="00452F23">
        <w:rPr>
          <w:rFonts w:ascii="Times New Roman" w:eastAsia="Times New Roman" w:hAnsi="Times New Roman" w:cs="Times New Roman"/>
          <w:i/>
          <w:noProof/>
        </w:rPr>
        <w:t>hur</w:t>
      </w:r>
      <w:r w:rsidRPr="00452F23">
        <w:rPr>
          <w:rFonts w:ascii="Times New Roman" w:eastAsia="Times New Roman" w:hAnsi="Times New Roman" w:cs="Times New Roman"/>
          <w:noProof/>
        </w:rPr>
        <w:t xml:space="preserve"> du har arbetat, samt </w:t>
      </w:r>
      <w:r w:rsidRPr="00452F23">
        <w:rPr>
          <w:rFonts w:ascii="Times New Roman" w:eastAsia="Times New Roman" w:hAnsi="Times New Roman" w:cs="Times New Roman"/>
          <w:i/>
          <w:noProof/>
        </w:rPr>
        <w:t>varför</w:t>
      </w:r>
      <w:r w:rsidRPr="00452F23">
        <w:rPr>
          <w:rFonts w:ascii="Times New Roman" w:eastAsia="Times New Roman" w:hAnsi="Times New Roman" w:cs="Times New Roman"/>
          <w:noProof/>
        </w:rPr>
        <w:t xml:space="preserve"> och vilka </w:t>
      </w:r>
      <w:r w:rsidRPr="00452F23">
        <w:rPr>
          <w:rFonts w:ascii="Times New Roman" w:eastAsia="Times New Roman" w:hAnsi="Times New Roman" w:cs="Times New Roman"/>
          <w:i/>
          <w:noProof/>
        </w:rPr>
        <w:t>resultat</w:t>
      </w:r>
      <w:r w:rsidRPr="00452F23">
        <w:rPr>
          <w:rFonts w:ascii="Times New Roman" w:eastAsia="Times New Roman" w:hAnsi="Times New Roman" w:cs="Times New Roman"/>
          <w:noProof/>
        </w:rPr>
        <w:t xml:space="preserve"> det har gett upphov till. </w:t>
      </w:r>
    </w:p>
    <w:p w14:paraId="12E59187" w14:textId="77777777" w:rsidR="00E660D0" w:rsidRPr="00452F23" w:rsidRDefault="00E660D0" w:rsidP="00E660D0">
      <w:pPr>
        <w:widowControl w:val="0"/>
        <w:autoSpaceDE w:val="0"/>
        <w:autoSpaceDN w:val="0"/>
        <w:adjustRightInd w:val="0"/>
        <w:rPr>
          <w:rFonts w:ascii="Times New Roman" w:eastAsia="Times New Roman" w:hAnsi="Times New Roman" w:cs="Times New Roman"/>
          <w:noProof/>
        </w:rPr>
      </w:pPr>
      <w:r w:rsidRPr="00452F23">
        <w:rPr>
          <w:rFonts w:ascii="Times New Roman" w:eastAsia="Times New Roman" w:hAnsi="Times New Roman" w:cs="Times New Roman"/>
          <w:noProof/>
        </w:rPr>
        <w:t>• Beroende på var du befinner dig i din pedagogiska inriktning och utveckling, är det naturligt att du redovisar olika mycket under respektive punkt.</w:t>
      </w:r>
    </w:p>
    <w:p w14:paraId="0C0CAE54" w14:textId="77777777" w:rsidR="00E660D0" w:rsidRPr="00452F23" w:rsidRDefault="00E660D0" w:rsidP="00E660D0">
      <w:pPr>
        <w:widowControl w:val="0"/>
        <w:autoSpaceDE w:val="0"/>
        <w:autoSpaceDN w:val="0"/>
        <w:adjustRightInd w:val="0"/>
        <w:rPr>
          <w:rFonts w:ascii="Times New Roman" w:eastAsia="Times New Roman" w:hAnsi="Times New Roman" w:cs="Times New Roman"/>
          <w:noProof/>
        </w:rPr>
      </w:pPr>
      <w:r w:rsidRPr="00452F23">
        <w:rPr>
          <w:rFonts w:ascii="Times New Roman" w:eastAsia="Times New Roman" w:hAnsi="Times New Roman" w:cs="Times New Roman"/>
          <w:noProof/>
        </w:rPr>
        <w:t>• Den pedagogiskt sakkunniga är normalt inte ämneskunnig inom ditt ämnesområde, vilket är viktigt att beakta när du formulerar dig. Beskriv dock gärna pedagogiska svårigheter som är karakteristiska för ditt ämne.</w:t>
      </w:r>
    </w:p>
    <w:p w14:paraId="5D888E87" w14:textId="77777777" w:rsidR="00E660D0" w:rsidRPr="00452F23" w:rsidRDefault="00E660D0" w:rsidP="00E660D0">
      <w:pPr>
        <w:widowControl w:val="0"/>
        <w:autoSpaceDE w:val="0"/>
        <w:autoSpaceDN w:val="0"/>
        <w:adjustRightInd w:val="0"/>
        <w:rPr>
          <w:rFonts w:ascii="Times New Roman" w:hAnsi="Times New Roman" w:cs="Times New Roman"/>
          <w:b/>
          <w:color w:val="191919"/>
        </w:rPr>
      </w:pPr>
    </w:p>
    <w:p w14:paraId="5AD0ABDB" w14:textId="77777777" w:rsidR="00E660D0" w:rsidRPr="00452F23" w:rsidRDefault="00E660D0" w:rsidP="00E660D0">
      <w:pPr>
        <w:widowControl w:val="0"/>
        <w:autoSpaceDE w:val="0"/>
        <w:autoSpaceDN w:val="0"/>
        <w:adjustRightInd w:val="0"/>
        <w:rPr>
          <w:rFonts w:ascii="Times New Roman" w:hAnsi="Times New Roman" w:cs="Times New Roman"/>
          <w:b/>
          <w:color w:val="800000"/>
          <w:sz w:val="28"/>
          <w:szCs w:val="28"/>
        </w:rPr>
      </w:pPr>
      <w:r w:rsidRPr="00452F23">
        <w:rPr>
          <w:rFonts w:ascii="Times New Roman" w:hAnsi="Times New Roman" w:cs="Times New Roman"/>
          <w:b/>
          <w:color w:val="800000"/>
          <w:sz w:val="28"/>
          <w:szCs w:val="28"/>
        </w:rPr>
        <w:t>Bedömning av pedagogisk skicklighet</w:t>
      </w:r>
    </w:p>
    <w:p w14:paraId="6F90C88E" w14:textId="77777777" w:rsidR="007D2880" w:rsidRPr="00452F23" w:rsidRDefault="007D2880" w:rsidP="00E660D0">
      <w:pPr>
        <w:widowControl w:val="0"/>
        <w:autoSpaceDE w:val="0"/>
        <w:autoSpaceDN w:val="0"/>
        <w:adjustRightInd w:val="0"/>
        <w:rPr>
          <w:rFonts w:ascii="Times New Roman" w:hAnsi="Times New Roman" w:cs="Times New Roman"/>
          <w:b/>
          <w:color w:val="800000"/>
          <w:sz w:val="28"/>
          <w:szCs w:val="28"/>
        </w:rPr>
      </w:pPr>
    </w:p>
    <w:p w14:paraId="125DD018" w14:textId="77777777" w:rsidR="00E660D0" w:rsidRPr="00452F23" w:rsidRDefault="00E660D0" w:rsidP="00E660D0">
      <w:pPr>
        <w:widowControl w:val="0"/>
        <w:autoSpaceDE w:val="0"/>
        <w:autoSpaceDN w:val="0"/>
        <w:adjustRightInd w:val="0"/>
        <w:rPr>
          <w:rFonts w:ascii="Times New Roman" w:eastAsia="Times New Roman" w:hAnsi="Times New Roman" w:cs="Times New Roman"/>
          <w:noProof/>
        </w:rPr>
      </w:pPr>
      <w:r w:rsidRPr="00452F23">
        <w:rPr>
          <w:rFonts w:ascii="Times New Roman" w:eastAsia="Times New Roman" w:hAnsi="Times New Roman" w:cs="Times New Roman"/>
          <w:noProof/>
        </w:rPr>
        <w:t>En beskrivning av de kriterier som används på KTH vid bedömning av pedagogisk skicklighet återfinns i bilagorna till anställningsordningen.</w:t>
      </w:r>
    </w:p>
    <w:p w14:paraId="3404F2E6" w14:textId="77777777" w:rsidR="00E660D0" w:rsidRPr="00452F23" w:rsidRDefault="00E660D0" w:rsidP="00E660D0">
      <w:pPr>
        <w:widowControl w:val="0"/>
        <w:autoSpaceDE w:val="0"/>
        <w:autoSpaceDN w:val="0"/>
        <w:adjustRightInd w:val="0"/>
        <w:rPr>
          <w:rFonts w:ascii="Times New Roman" w:eastAsia="Times New Roman" w:hAnsi="Times New Roman" w:cs="Times New Roman"/>
          <w:noProof/>
        </w:rPr>
      </w:pPr>
    </w:p>
    <w:p w14:paraId="28FD6984" w14:textId="1CC5BFAD" w:rsidR="00787C41" w:rsidRPr="00452F23" w:rsidRDefault="00E660D0" w:rsidP="00F62A93">
      <w:pPr>
        <w:rPr>
          <w:rFonts w:ascii="Times New Roman" w:hAnsi="Times New Roman" w:cs="Times New Roman"/>
          <w:b/>
          <w:color w:val="800000"/>
          <w:sz w:val="48"/>
          <w:szCs w:val="48"/>
        </w:rPr>
      </w:pPr>
      <w:r w:rsidRPr="00452F23">
        <w:rPr>
          <w:rFonts w:ascii="Times New Roman" w:hAnsi="Times New Roman" w:cs="Times New Roman"/>
          <w:b/>
          <w:color w:val="800000"/>
          <w:sz w:val="48"/>
          <w:szCs w:val="48"/>
        </w:rPr>
        <w:br w:type="page"/>
      </w:r>
      <w:r w:rsidRPr="00452F23">
        <w:rPr>
          <w:rFonts w:ascii="Times New Roman" w:hAnsi="Times New Roman" w:cs="Times New Roman"/>
          <w:b/>
          <w:color w:val="800000"/>
          <w:sz w:val="48"/>
          <w:szCs w:val="48"/>
        </w:rPr>
        <w:lastRenderedPageBreak/>
        <w:t>PEDAGOGISK PORTFÖLJ</w:t>
      </w:r>
    </w:p>
    <w:p w14:paraId="225BA84B" w14:textId="77777777" w:rsidR="00C247DF" w:rsidRPr="00452F23" w:rsidRDefault="00C247DF" w:rsidP="00F62A93">
      <w:pPr>
        <w:pStyle w:val="NoSpacing"/>
        <w:rPr>
          <w:rFonts w:ascii="Times New Roman" w:hAnsi="Times New Roman" w:cs="Times New Roman"/>
          <w:sz w:val="28"/>
          <w:szCs w:val="28"/>
        </w:rPr>
      </w:pPr>
    </w:p>
    <w:p w14:paraId="0EB4FA09" w14:textId="3F00C145" w:rsidR="0086444B" w:rsidRPr="00452F23" w:rsidRDefault="00D6281F" w:rsidP="00F62A93">
      <w:pPr>
        <w:pStyle w:val="NoSpacing"/>
        <w:rPr>
          <w:rFonts w:ascii="Times New Roman" w:hAnsi="Times New Roman" w:cs="Times New Roman"/>
          <w:color w:val="C00000"/>
          <w:sz w:val="28"/>
          <w:szCs w:val="28"/>
        </w:rPr>
      </w:pPr>
      <w:r w:rsidRPr="00452F23">
        <w:rPr>
          <w:rFonts w:ascii="Times New Roman" w:hAnsi="Times New Roman" w:cs="Times New Roman"/>
          <w:color w:val="C00000"/>
          <w:sz w:val="28"/>
          <w:szCs w:val="28"/>
        </w:rPr>
        <w:t xml:space="preserve">Följande </w:t>
      </w:r>
      <w:r w:rsidR="00C247DF" w:rsidRPr="00452F23">
        <w:rPr>
          <w:rFonts w:ascii="Times New Roman" w:hAnsi="Times New Roman" w:cs="Times New Roman"/>
          <w:color w:val="C00000"/>
          <w:sz w:val="28"/>
          <w:szCs w:val="28"/>
        </w:rPr>
        <w:t>numreringar</w:t>
      </w:r>
      <w:r w:rsidR="00CE7E5A" w:rsidRPr="00452F23">
        <w:rPr>
          <w:rFonts w:ascii="Times New Roman" w:hAnsi="Times New Roman" w:cs="Times New Roman"/>
          <w:color w:val="C00000"/>
          <w:sz w:val="28"/>
          <w:szCs w:val="28"/>
        </w:rPr>
        <w:t xml:space="preserve"> </w:t>
      </w:r>
      <w:r w:rsidR="00C247DF" w:rsidRPr="00452F23">
        <w:rPr>
          <w:rFonts w:ascii="Times New Roman" w:hAnsi="Times New Roman" w:cs="Times New Roman"/>
          <w:color w:val="C00000"/>
          <w:sz w:val="28"/>
          <w:szCs w:val="28"/>
        </w:rPr>
        <w:t>och rubriker motsvaras av</w:t>
      </w:r>
      <w:r w:rsidRPr="00452F23">
        <w:rPr>
          <w:rFonts w:ascii="Times New Roman" w:hAnsi="Times New Roman" w:cs="Times New Roman"/>
          <w:color w:val="C00000"/>
          <w:sz w:val="28"/>
          <w:szCs w:val="28"/>
        </w:rPr>
        <w:t xml:space="preserve"> </w:t>
      </w:r>
      <w:r w:rsidR="00CE7E5A" w:rsidRPr="00452F23">
        <w:rPr>
          <w:rFonts w:ascii="Times New Roman" w:hAnsi="Times New Roman" w:cs="Times New Roman"/>
          <w:color w:val="C00000"/>
          <w:sz w:val="28"/>
          <w:szCs w:val="28"/>
        </w:rPr>
        <w:t xml:space="preserve">de i </w:t>
      </w:r>
      <w:r w:rsidRPr="00452F23">
        <w:rPr>
          <w:rFonts w:ascii="Times New Roman" w:hAnsi="Times New Roman" w:cs="Times New Roman"/>
          <w:color w:val="C00000"/>
          <w:sz w:val="28"/>
          <w:szCs w:val="28"/>
        </w:rPr>
        <w:t xml:space="preserve">avsnitt 4 </w:t>
      </w:r>
      <w:r w:rsidR="00CE7E5A" w:rsidRPr="00452F23">
        <w:rPr>
          <w:rFonts w:ascii="Times New Roman" w:hAnsi="Times New Roman" w:cs="Times New Roman"/>
          <w:color w:val="C00000"/>
          <w:sz w:val="28"/>
          <w:szCs w:val="28"/>
        </w:rPr>
        <w:t xml:space="preserve">i </w:t>
      </w:r>
      <w:r w:rsidRPr="00452F23">
        <w:rPr>
          <w:rFonts w:ascii="Times New Roman" w:hAnsi="Times New Roman" w:cs="Times New Roman"/>
          <w:color w:val="C00000"/>
          <w:sz w:val="28"/>
          <w:szCs w:val="28"/>
        </w:rPr>
        <w:t>den CV-mall som KTH tillämpar.</w:t>
      </w:r>
    </w:p>
    <w:p w14:paraId="54AAA9DE" w14:textId="77777777" w:rsidR="00F82F3A" w:rsidRPr="00452F23" w:rsidRDefault="00F82F3A" w:rsidP="00F62A93">
      <w:pPr>
        <w:widowControl w:val="0"/>
        <w:autoSpaceDE w:val="0"/>
        <w:autoSpaceDN w:val="0"/>
        <w:adjustRightInd w:val="0"/>
        <w:rPr>
          <w:rFonts w:ascii="Times New Roman" w:hAnsi="Times New Roman" w:cs="Times New Roman"/>
          <w:color w:val="800000"/>
        </w:rPr>
      </w:pPr>
    </w:p>
    <w:p w14:paraId="1F026084" w14:textId="77777777" w:rsidR="009A73D7" w:rsidRPr="00452F23" w:rsidRDefault="009A73D7" w:rsidP="00F62A93">
      <w:pPr>
        <w:widowControl w:val="0"/>
        <w:autoSpaceDE w:val="0"/>
        <w:autoSpaceDN w:val="0"/>
        <w:adjustRightInd w:val="0"/>
        <w:rPr>
          <w:rFonts w:ascii="Times New Roman" w:hAnsi="Times New Roman" w:cs="Times New Roman"/>
          <w:color w:val="800000"/>
        </w:rPr>
      </w:pPr>
    </w:p>
    <w:p w14:paraId="2495B7F2" w14:textId="2EE56B92" w:rsidR="00E660D0" w:rsidRPr="00452F23" w:rsidRDefault="0086444B" w:rsidP="009A73D7">
      <w:pPr>
        <w:widowControl w:val="0"/>
        <w:autoSpaceDE w:val="0"/>
        <w:autoSpaceDN w:val="0"/>
        <w:adjustRightInd w:val="0"/>
        <w:spacing w:after="200"/>
        <w:rPr>
          <w:rFonts w:ascii="Times New Roman" w:hAnsi="Times New Roman" w:cs="Times New Roman"/>
          <w:color w:val="800000"/>
        </w:rPr>
      </w:pPr>
      <w:r w:rsidRPr="00452F23">
        <w:rPr>
          <w:rFonts w:ascii="Times New Roman" w:hAnsi="Times New Roman" w:cs="Times New Roman"/>
          <w:color w:val="800000"/>
          <w:sz w:val="44"/>
          <w:szCs w:val="44"/>
        </w:rPr>
        <w:t xml:space="preserve">4.1 </w:t>
      </w:r>
      <w:r w:rsidR="00E660D0" w:rsidRPr="00452F23">
        <w:rPr>
          <w:rFonts w:ascii="Times New Roman" w:hAnsi="Times New Roman" w:cs="Times New Roman"/>
          <w:color w:val="800000"/>
          <w:sz w:val="44"/>
          <w:szCs w:val="44"/>
        </w:rPr>
        <w:t>Din profil som lärare</w:t>
      </w:r>
      <w:r w:rsidR="00E660D0" w:rsidRPr="00452F23">
        <w:rPr>
          <w:rFonts w:ascii="Times New Roman" w:hAnsi="Times New Roman" w:cs="Times New Roman"/>
          <w:sz w:val="56"/>
          <w:szCs w:val="56"/>
        </w:rPr>
        <w:br/>
      </w:r>
      <w:r w:rsidR="00E660D0" w:rsidRPr="00452F23">
        <w:rPr>
          <w:rFonts w:ascii="Times New Roman" w:eastAsia="Times New Roman" w:hAnsi="Times New Roman"/>
          <w:noProof/>
          <w:sz w:val="10"/>
          <w:szCs w:val="10"/>
        </w:rPr>
        <w:br/>
      </w:r>
      <w:r w:rsidR="00E660D0" w:rsidRPr="00452F23">
        <w:rPr>
          <w:rFonts w:ascii="Times New Roman" w:eastAsia="Times New Roman" w:hAnsi="Times New Roman"/>
          <w:noProof/>
        </w:rPr>
        <w:t>Berätta kort (cirka en halv sida) om dig själv, ditt ämnesområde, din lärarverksamhet och di</w:t>
      </w:r>
      <w:r w:rsidR="00F82F3A" w:rsidRPr="00452F23">
        <w:rPr>
          <w:rFonts w:ascii="Times New Roman" w:eastAsia="Times New Roman" w:hAnsi="Times New Roman"/>
          <w:noProof/>
        </w:rPr>
        <w:t>n aktuella pedagogiska grundsyn.</w:t>
      </w:r>
      <w:r w:rsidR="00E660D0" w:rsidRPr="00452F23">
        <w:rPr>
          <w:rFonts w:ascii="Times New Roman" w:hAnsi="Times New Roman" w:cs="Times New Roman"/>
          <w:sz w:val="56"/>
          <w:szCs w:val="56"/>
        </w:rPr>
        <w:br/>
      </w:r>
      <w:r w:rsidR="00E660D0" w:rsidRPr="00452F23">
        <w:rPr>
          <w:rFonts w:ascii="Times New Roman" w:hAnsi="Times New Roman" w:cs="Times New Roman"/>
          <w:color w:val="800000"/>
        </w:rPr>
        <w:br/>
      </w:r>
      <w:r w:rsidRPr="00452F23">
        <w:rPr>
          <w:rFonts w:ascii="Times New Roman" w:hAnsi="Times New Roman" w:cs="Times New Roman"/>
          <w:color w:val="800000"/>
          <w:sz w:val="44"/>
          <w:szCs w:val="44"/>
        </w:rPr>
        <w:t xml:space="preserve">4.2 </w:t>
      </w:r>
      <w:r w:rsidR="00E660D0" w:rsidRPr="00452F23">
        <w:rPr>
          <w:rFonts w:ascii="Times New Roman" w:hAnsi="Times New Roman" w:cs="Times New Roman"/>
          <w:color w:val="800000"/>
          <w:sz w:val="44"/>
          <w:szCs w:val="44"/>
        </w:rPr>
        <w:t>Erfarenhet av undervisning</w:t>
      </w:r>
      <w:r w:rsidR="00E660D0" w:rsidRPr="00452F23">
        <w:rPr>
          <w:rFonts w:ascii="Times New Roman" w:hAnsi="Times New Roman" w:cs="Times New Roman"/>
          <w:color w:val="800000"/>
          <w:sz w:val="32"/>
          <w:szCs w:val="32"/>
        </w:rPr>
        <w:t xml:space="preserve"> </w:t>
      </w:r>
      <w:r w:rsidR="00E660D0" w:rsidRPr="00452F23">
        <w:rPr>
          <w:rFonts w:ascii="Times New Roman" w:hAnsi="Times New Roman" w:cs="Times New Roman"/>
          <w:color w:val="800000"/>
          <w:sz w:val="44"/>
          <w:szCs w:val="44"/>
        </w:rPr>
        <w:t>på grundnivå, avan-cerad nivå, forskarnivå samt inom vidareutbildning</w:t>
      </w:r>
    </w:p>
    <w:p w14:paraId="1EBE97EE" w14:textId="6B31B7B0" w:rsidR="00E660D0" w:rsidRPr="00452F23" w:rsidRDefault="00E660D0" w:rsidP="009A73D7">
      <w:pPr>
        <w:tabs>
          <w:tab w:val="left" w:pos="255"/>
        </w:tabs>
        <w:rPr>
          <w:rFonts w:ascii="Times New Roman" w:eastAsia="Times New Roman" w:hAnsi="Times New Roman" w:cs="Times New Roman"/>
          <w:noProof/>
        </w:rPr>
      </w:pPr>
      <w:r w:rsidRPr="00452F23">
        <w:rPr>
          <w:rFonts w:ascii="Times New Roman" w:hAnsi="Times New Roman" w:cs="Times New Roman"/>
          <w:i/>
          <w:color w:val="800000"/>
          <w:sz w:val="32"/>
          <w:szCs w:val="32"/>
        </w:rPr>
        <w:t>Undervisning</w:t>
      </w:r>
      <w:r w:rsidRPr="00452F23">
        <w:rPr>
          <w:rFonts w:ascii="Times New Roman" w:hAnsi="Times New Roman" w:cs="Times New Roman"/>
          <w:color w:val="800000"/>
          <w:sz w:val="32"/>
          <w:szCs w:val="32"/>
        </w:rPr>
        <w:t xml:space="preserve"> </w:t>
      </w:r>
      <w:r w:rsidRPr="00452F23">
        <w:rPr>
          <w:rFonts w:ascii="Times New Roman" w:hAnsi="Times New Roman" w:cs="Times New Roman"/>
          <w:sz w:val="36"/>
          <w:szCs w:val="36"/>
        </w:rPr>
        <w:br/>
      </w:r>
      <w:r w:rsidRPr="00452F23">
        <w:rPr>
          <w:rFonts w:ascii="Times New Roman" w:eastAsia="Times New Roman" w:hAnsi="Times New Roman" w:cs="Times New Roman"/>
          <w:noProof/>
        </w:rPr>
        <w:t xml:space="preserve">En kvantitativ redogörelse för din undervisningserfarenhet ska göras. Du får möjlighet att kvalitativt kommentera dina insatser under punkt </w:t>
      </w:r>
      <w:r w:rsidR="00820FE5" w:rsidRPr="00452F23">
        <w:rPr>
          <w:rFonts w:ascii="Times New Roman" w:eastAsia="Times New Roman" w:hAnsi="Times New Roman" w:cs="Times New Roman"/>
          <w:noProof/>
        </w:rPr>
        <w:t>4.5</w:t>
      </w:r>
      <w:r w:rsidRPr="00452F23">
        <w:rPr>
          <w:rFonts w:ascii="Times New Roman" w:eastAsia="Times New Roman" w:hAnsi="Times New Roman" w:cs="Times New Roman"/>
          <w:noProof/>
        </w:rPr>
        <w:t>. Redovisa dina aktiviteter inom de kurser på grundnivå, avancerad nivå och forskarnivå samt inom vidareutbildning som du har medverkat i. Är din verksamhet omfattande, kan du begränsa redovisningen till de kurser du huvudsakligen undervisat i och till de senaste tio åren</w:t>
      </w:r>
      <w:r w:rsidR="00FE5AE4" w:rsidRPr="00452F23">
        <w:rPr>
          <w:rFonts w:ascii="Times New Roman" w:eastAsia="Times New Roman" w:hAnsi="Times New Roman" w:cs="Times New Roman"/>
          <w:noProof/>
        </w:rPr>
        <w:t>.</w:t>
      </w:r>
    </w:p>
    <w:p w14:paraId="43D8B201" w14:textId="77777777" w:rsidR="00FE5AE4" w:rsidRPr="00452F23" w:rsidRDefault="00FE5AE4" w:rsidP="009A73D7">
      <w:pPr>
        <w:tabs>
          <w:tab w:val="left" w:pos="255"/>
        </w:tabs>
        <w:rPr>
          <w:rFonts w:ascii="Times New Roman" w:eastAsia="Times New Roman" w:hAnsi="Times New Roman" w:cs="Times New Roman"/>
          <w:noProof/>
        </w:rPr>
      </w:pPr>
    </w:p>
    <w:p w14:paraId="3B53E7E9" w14:textId="17249177" w:rsidR="001F705B" w:rsidRPr="00452F23" w:rsidRDefault="00E660D0" w:rsidP="009A73D7">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För varje kurs ska du ange: år, lärosäte, kursbeteckning (kursnamn och i förekommande fall kurskod), nivå, antal hp, deltagarantal, undervisningsformer och examinationsformer. Redovisa i vilken omfattning du har undervisat i varj</w:t>
      </w:r>
      <w:r w:rsidR="00563609" w:rsidRPr="00452F23">
        <w:rPr>
          <w:rFonts w:ascii="Times New Roman" w:eastAsia="Times New Roman" w:hAnsi="Times New Roman" w:cs="Times New Roman"/>
          <w:noProof/>
        </w:rPr>
        <w:t xml:space="preserve">e kurs och om din roll i kursen </w:t>
      </w:r>
      <w:r w:rsidRPr="00452F23">
        <w:rPr>
          <w:rFonts w:ascii="Times New Roman" w:eastAsia="Times New Roman" w:hAnsi="Times New Roman" w:cs="Times New Roman"/>
          <w:noProof/>
        </w:rPr>
        <w:t>(exempelvis examinator, kursansvarig, föreläsare, gästföreläsare, övningslärare, laborationshandledare).</w:t>
      </w:r>
      <w:r w:rsidR="00C247DF" w:rsidRPr="00452F23">
        <w:rPr>
          <w:rFonts w:ascii="Times New Roman" w:eastAsia="Times New Roman" w:hAnsi="Times New Roman" w:cs="Times New Roman"/>
          <w:noProof/>
        </w:rPr>
        <w:t xml:space="preserve"> </w:t>
      </w:r>
      <w:r w:rsidR="001F705B" w:rsidRPr="00452F23">
        <w:rPr>
          <w:rFonts w:ascii="Times New Roman" w:eastAsia="Times New Roman" w:hAnsi="Times New Roman" w:cs="Times New Roman"/>
          <w:noProof/>
        </w:rPr>
        <w:t xml:space="preserve">Ange också vilka typer av formativ och summativ kursutvärdering (exempelvis kursnämnd respektive kursenkät) som du använt dig av. </w:t>
      </w:r>
    </w:p>
    <w:p w14:paraId="311B6A35" w14:textId="77777777" w:rsidR="00E660D0" w:rsidRPr="00452F23" w:rsidRDefault="00E660D0" w:rsidP="009A73D7">
      <w:pPr>
        <w:widowControl w:val="0"/>
        <w:autoSpaceDE w:val="0"/>
        <w:autoSpaceDN w:val="0"/>
        <w:adjustRightInd w:val="0"/>
        <w:rPr>
          <w:rFonts w:ascii="Times New Roman" w:hAnsi="Times New Roman" w:cs="Times New Roman"/>
          <w:sz w:val="36"/>
          <w:szCs w:val="36"/>
        </w:rPr>
      </w:pPr>
      <w:r w:rsidRPr="00452F23">
        <w:rPr>
          <w:rFonts w:ascii="Times New Roman" w:hAnsi="Times New Roman" w:cs="Times New Roman"/>
          <w:color w:val="800000"/>
        </w:rPr>
        <w:t> </w:t>
      </w:r>
    </w:p>
    <w:p w14:paraId="0547FF27" w14:textId="31EC479C" w:rsidR="0020309C" w:rsidRPr="00452F23" w:rsidRDefault="00E660D0" w:rsidP="009A73D7">
      <w:pPr>
        <w:tabs>
          <w:tab w:val="left" w:pos="255"/>
        </w:tabs>
        <w:rPr>
          <w:rFonts w:ascii="Times New Roman" w:hAnsi="Times New Roman" w:cs="Times New Roman"/>
        </w:rPr>
      </w:pPr>
      <w:r w:rsidRPr="00452F23">
        <w:rPr>
          <w:rFonts w:ascii="Times New Roman" w:hAnsi="Times New Roman" w:cs="Times New Roman"/>
          <w:i/>
          <w:color w:val="800000"/>
          <w:sz w:val="32"/>
          <w:szCs w:val="32"/>
        </w:rPr>
        <w:t>Läromedelsframställning och -utveckling</w:t>
      </w:r>
      <w:r w:rsidRPr="00452F23">
        <w:rPr>
          <w:rFonts w:ascii="Times New Roman" w:hAnsi="Times New Roman" w:cs="Times New Roman"/>
          <w:sz w:val="36"/>
          <w:szCs w:val="36"/>
        </w:rPr>
        <w:br/>
      </w:r>
      <w:r w:rsidRPr="00452F23">
        <w:rPr>
          <w:rFonts w:ascii="Times New Roman" w:hAnsi="Times New Roman" w:cs="Times New Roman"/>
        </w:rPr>
        <w:t>Redogör för d</w:t>
      </w:r>
      <w:r w:rsidR="00563609" w:rsidRPr="00452F23">
        <w:rPr>
          <w:rFonts w:ascii="Times New Roman" w:hAnsi="Times New Roman" w:cs="Times New Roman"/>
        </w:rPr>
        <w:t xml:space="preserve">e läromedel du varit med om att </w:t>
      </w:r>
      <w:r w:rsidRPr="00452F23">
        <w:rPr>
          <w:rFonts w:ascii="Times New Roman" w:hAnsi="Times New Roman" w:cs="Times New Roman"/>
        </w:rPr>
        <w:t>utveckla. Beskriv din egen roll i arbetet. Med läromedel avses läroböcker och bidrag till sådana, kurslitteratur, laborationshandledningar, exempelsamlingar och liknande. Redovisa e-läromedel under punkt</w:t>
      </w:r>
      <w:r w:rsidR="00563609" w:rsidRPr="00452F23">
        <w:rPr>
          <w:rFonts w:ascii="Times New Roman" w:hAnsi="Times New Roman" w:cs="Times New Roman"/>
        </w:rPr>
        <w:t xml:space="preserve">en </w:t>
      </w:r>
      <w:r w:rsidR="0088565B" w:rsidRPr="00452F23">
        <w:rPr>
          <w:rFonts w:ascii="Times New Roman" w:hAnsi="Times New Roman" w:cs="Times New Roman"/>
        </w:rPr>
        <w:t>”Elektronisk undervisning</w:t>
      </w:r>
      <w:r w:rsidR="00820FE5" w:rsidRPr="00452F23">
        <w:rPr>
          <w:rFonts w:ascii="Times New Roman" w:hAnsi="Times New Roman" w:cs="Times New Roman"/>
        </w:rPr>
        <w:t>”</w:t>
      </w:r>
      <w:r w:rsidR="00563609" w:rsidRPr="00452F23">
        <w:rPr>
          <w:rFonts w:ascii="Times New Roman" w:hAnsi="Times New Roman" w:cs="Times New Roman"/>
        </w:rPr>
        <w:t>.</w:t>
      </w:r>
      <w:r w:rsidRPr="00452F23">
        <w:rPr>
          <w:rFonts w:ascii="Times New Roman" w:hAnsi="Times New Roman" w:cs="Times New Roman"/>
          <w:sz w:val="36"/>
          <w:szCs w:val="36"/>
        </w:rPr>
        <w:br/>
      </w:r>
      <w:r w:rsidRPr="00452F23">
        <w:rPr>
          <w:rFonts w:ascii="Times New Roman" w:hAnsi="Times New Roman" w:cs="Times New Roman"/>
          <w:color w:val="800000"/>
        </w:rPr>
        <w:br/>
      </w:r>
      <w:r w:rsidRPr="00452F23">
        <w:rPr>
          <w:rFonts w:ascii="Times New Roman" w:hAnsi="Times New Roman" w:cs="Times New Roman"/>
          <w:i/>
          <w:color w:val="800000"/>
          <w:sz w:val="32"/>
          <w:szCs w:val="32"/>
        </w:rPr>
        <w:t>Administration och ledning av utbildning </w:t>
      </w:r>
      <w:r w:rsidRPr="00452F23">
        <w:rPr>
          <w:rFonts w:ascii="Times New Roman" w:hAnsi="Times New Roman" w:cs="Times New Roman"/>
          <w:sz w:val="36"/>
          <w:szCs w:val="36"/>
        </w:rPr>
        <w:br/>
      </w:r>
      <w:r w:rsidRPr="00452F23">
        <w:rPr>
          <w:rFonts w:ascii="Times New Roman" w:hAnsi="Times New Roman" w:cs="Times New Roman"/>
        </w:rPr>
        <w:t>Har du utövat pedagogiskt ledarskap i någon form? Redovisa arbete som grundutbildningsansvarig, forskarutbildningsansvarig, programansvarig, studierektor, utbildningsledare eller liknande. Ange även andra uppgifter med anknytning till utbildnings</w:t>
      </w:r>
      <w:r w:rsidR="00563609" w:rsidRPr="00452F23">
        <w:rPr>
          <w:rFonts w:ascii="Times New Roman" w:hAnsi="Times New Roman" w:cs="Times New Roman"/>
        </w:rPr>
        <w:t>-</w:t>
      </w:r>
      <w:r w:rsidRPr="00452F23">
        <w:rPr>
          <w:rFonts w:ascii="Times New Roman" w:hAnsi="Times New Roman" w:cs="Times New Roman"/>
        </w:rPr>
        <w:t xml:space="preserve">frågor såsom styrelse- eller annat kommittéarbete. Ange arbetsuppgifter, tidsperiod och omfattning för varje befattning. Styrk med referenser. </w:t>
      </w:r>
    </w:p>
    <w:p w14:paraId="3F45A200" w14:textId="77777777" w:rsidR="0020309C" w:rsidRPr="00452F23" w:rsidRDefault="0020309C" w:rsidP="009A73D7">
      <w:pPr>
        <w:tabs>
          <w:tab w:val="left" w:pos="255"/>
        </w:tabs>
        <w:rPr>
          <w:rFonts w:ascii="Times New Roman" w:hAnsi="Times New Roman" w:cs="Times New Roman"/>
        </w:rPr>
      </w:pPr>
    </w:p>
    <w:p w14:paraId="02E6CE08" w14:textId="160C4C2F" w:rsidR="00E660D0" w:rsidRPr="00452F23" w:rsidRDefault="0020309C" w:rsidP="009A73D7">
      <w:pPr>
        <w:tabs>
          <w:tab w:val="left" w:pos="255"/>
        </w:tabs>
        <w:rPr>
          <w:rFonts w:ascii="Times New Roman" w:hAnsi="Times New Roman" w:cs="Times New Roman"/>
        </w:rPr>
      </w:pPr>
      <w:r w:rsidRPr="00452F23">
        <w:rPr>
          <w:rFonts w:ascii="Times New Roman" w:hAnsi="Times New Roman" w:cs="Times New Roman"/>
          <w:i/>
          <w:color w:val="800000"/>
          <w:sz w:val="32"/>
          <w:szCs w:val="32"/>
        </w:rPr>
        <w:t>Samarbete</w:t>
      </w:r>
      <w:r w:rsidR="00E660D0" w:rsidRPr="00452F23">
        <w:rPr>
          <w:rFonts w:ascii="Times New Roman" w:hAnsi="Times New Roman" w:cs="Times New Roman"/>
          <w:i/>
          <w:color w:val="800000"/>
          <w:sz w:val="32"/>
          <w:szCs w:val="32"/>
        </w:rPr>
        <w:t xml:space="preserve"> inom utbildningsprogram</w:t>
      </w:r>
      <w:r w:rsidR="00E660D0" w:rsidRPr="00452F23">
        <w:rPr>
          <w:rFonts w:ascii="Times New Roman" w:hAnsi="Times New Roman" w:cs="Times New Roman"/>
          <w:sz w:val="36"/>
          <w:szCs w:val="36"/>
        </w:rPr>
        <w:br/>
      </w:r>
      <w:r w:rsidR="00E660D0" w:rsidRPr="00452F23">
        <w:rPr>
          <w:rFonts w:ascii="Times New Roman" w:hAnsi="Times New Roman" w:cs="Times New Roman"/>
        </w:rPr>
        <w:t>Om du är ansvarig för obligatoriska kurser inom utbildningsprogram, ange då hur du samarbetar med programledningen. Redovisa också deltagande i programgemensamma möten rörande exempelvis programutveckling och koordination av examination. Styrk med referenser.</w:t>
      </w:r>
    </w:p>
    <w:p w14:paraId="325C802E" w14:textId="77777777" w:rsidR="009A73D7" w:rsidRPr="00452F23" w:rsidRDefault="009A73D7" w:rsidP="009A73D7">
      <w:pPr>
        <w:tabs>
          <w:tab w:val="left" w:pos="255"/>
        </w:tabs>
        <w:rPr>
          <w:rFonts w:ascii="Times New Roman" w:hAnsi="Times New Roman" w:cs="Times New Roman"/>
        </w:rPr>
      </w:pPr>
    </w:p>
    <w:p w14:paraId="6B7AB9AF" w14:textId="10E5182E" w:rsidR="00E660D0" w:rsidRPr="00452F23" w:rsidRDefault="00E660D0"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i/>
          <w:color w:val="800000"/>
          <w:sz w:val="32"/>
          <w:szCs w:val="32"/>
        </w:rPr>
        <w:lastRenderedPageBreak/>
        <w:t>Undervisning av generella färdigheter</w:t>
      </w:r>
      <w:r w:rsidRPr="00452F23">
        <w:rPr>
          <w:rFonts w:ascii="Times New Roman" w:hAnsi="Times New Roman" w:cs="Times New Roman"/>
          <w:sz w:val="36"/>
          <w:szCs w:val="36"/>
        </w:rPr>
        <w:br/>
      </w:r>
      <w:r w:rsidRPr="00452F23">
        <w:rPr>
          <w:rFonts w:ascii="Times New Roman" w:hAnsi="Times New Roman" w:cs="Times New Roman"/>
        </w:rPr>
        <w:t xml:space="preserve">Är dina kurser integrerade i utbildningsprogram på så sätt att de ska innehålla inslag av generella färdigheter eller andra programgemensamma inslag? Det kan exempelvis röra sig om studieteknik, träning i skriftlig och muntlig presentation, arbete i grupp, ledarskap, projektarbete eller användning av generella IKT-hjälpmedel i form av ordbehandlings-, presentations-, kalkyl- eller matematikprogram för dator. Redogör för eventuell medverkan till uppbyggnad av utbildningsprograms CDIO-innehåll. </w:t>
      </w:r>
    </w:p>
    <w:p w14:paraId="5E3251EE" w14:textId="77777777" w:rsidR="00E660D0" w:rsidRPr="00452F23" w:rsidRDefault="00E660D0" w:rsidP="00F62A93">
      <w:pPr>
        <w:widowControl w:val="0"/>
        <w:autoSpaceDE w:val="0"/>
        <w:autoSpaceDN w:val="0"/>
        <w:adjustRightInd w:val="0"/>
        <w:rPr>
          <w:rFonts w:ascii="Times New Roman" w:hAnsi="Times New Roman" w:cs="Times New Roman"/>
        </w:rPr>
      </w:pPr>
    </w:p>
    <w:p w14:paraId="4B7E02D5" w14:textId="26A4EFCE" w:rsidR="00E660D0" w:rsidRPr="00452F23" w:rsidRDefault="00E660D0" w:rsidP="00F62A93">
      <w:pPr>
        <w:rPr>
          <w:rFonts w:ascii="Times New Roman" w:hAnsi="Times New Roman" w:cs="Times New Roman"/>
        </w:rPr>
      </w:pPr>
      <w:r w:rsidRPr="00452F23">
        <w:rPr>
          <w:rFonts w:ascii="Times New Roman" w:hAnsi="Times New Roman" w:cs="Times New Roman"/>
          <w:i/>
          <w:color w:val="800000"/>
          <w:sz w:val="32"/>
          <w:szCs w:val="32"/>
        </w:rPr>
        <w:t>Handledning</w:t>
      </w:r>
      <w:r w:rsidR="0086444B" w:rsidRPr="00452F23">
        <w:rPr>
          <w:rFonts w:ascii="Times New Roman" w:hAnsi="Times New Roman" w:cs="Times New Roman"/>
          <w:i/>
          <w:color w:val="800000"/>
          <w:sz w:val="32"/>
          <w:szCs w:val="32"/>
        </w:rPr>
        <w:t xml:space="preserve"> </w:t>
      </w:r>
      <w:r w:rsidR="00471DB1" w:rsidRPr="00452F23">
        <w:rPr>
          <w:rFonts w:ascii="Times New Roman" w:hAnsi="Times New Roman" w:cs="Times New Roman"/>
          <w:i/>
          <w:color w:val="800000"/>
          <w:sz w:val="32"/>
          <w:szCs w:val="32"/>
        </w:rPr>
        <w:t xml:space="preserve">på grundnivå </w:t>
      </w:r>
      <w:r w:rsidR="00726B74" w:rsidRPr="00452F23">
        <w:rPr>
          <w:rFonts w:ascii="Times New Roman" w:hAnsi="Times New Roman" w:cs="Times New Roman"/>
          <w:i/>
          <w:color w:val="800000"/>
          <w:sz w:val="32"/>
          <w:szCs w:val="32"/>
        </w:rPr>
        <w:t>och</w:t>
      </w:r>
      <w:r w:rsidR="00471DB1" w:rsidRPr="00452F23">
        <w:rPr>
          <w:rFonts w:ascii="Times New Roman" w:hAnsi="Times New Roman" w:cs="Times New Roman"/>
          <w:i/>
          <w:color w:val="800000"/>
          <w:sz w:val="32"/>
          <w:szCs w:val="32"/>
        </w:rPr>
        <w:t xml:space="preserve"> avancerad nivå</w:t>
      </w:r>
    </w:p>
    <w:p w14:paraId="3C3F8A62" w14:textId="26DD6A99" w:rsidR="00E660D0" w:rsidRPr="00452F23" w:rsidRDefault="00E660D0" w:rsidP="00F62A93">
      <w:pPr>
        <w:tabs>
          <w:tab w:val="left" w:pos="255"/>
        </w:tabs>
        <w:rPr>
          <w:rFonts w:ascii="Times New Roman" w:hAnsi="Times New Roman" w:cs="Times New Roman"/>
        </w:rPr>
      </w:pPr>
      <w:r w:rsidRPr="00452F23">
        <w:rPr>
          <w:rFonts w:ascii="Times New Roman" w:hAnsi="Times New Roman" w:cs="Times New Roman"/>
        </w:rPr>
        <w:t>Redovisa kandidat- och examensarbeten som du har handlett, i normalfallet ej fler än de tio senaste. Ange för varje arbete år, lärosäte, arbetets beteckning, nivå, antal h</w:t>
      </w:r>
      <w:r w:rsidR="00726B74" w:rsidRPr="00452F23">
        <w:rPr>
          <w:rFonts w:ascii="Times New Roman" w:hAnsi="Times New Roman" w:cs="Times New Roman"/>
        </w:rPr>
        <w:t>ögskolepoäng</w:t>
      </w:r>
      <w:r w:rsidRPr="00452F23">
        <w:rPr>
          <w:rFonts w:ascii="Times New Roman" w:hAnsi="Times New Roman" w:cs="Times New Roman"/>
        </w:rPr>
        <w:t xml:space="preserve"> samt studentens namn. Det ska framgå hur och i vilken roll och omfattning du har deltagit som handledare. Redovisa vem som har varit huvudhandledare samt examinator.</w:t>
      </w:r>
    </w:p>
    <w:p w14:paraId="15AD2873" w14:textId="77777777" w:rsidR="0086444B" w:rsidRPr="00452F23" w:rsidRDefault="0086444B" w:rsidP="00F62A93">
      <w:pPr>
        <w:tabs>
          <w:tab w:val="left" w:pos="255"/>
        </w:tabs>
        <w:rPr>
          <w:rFonts w:ascii="Times New Roman" w:hAnsi="Times New Roman" w:cs="Times New Roman"/>
          <w:b/>
          <w:bCs/>
          <w:color w:val="800000"/>
        </w:rPr>
      </w:pPr>
    </w:p>
    <w:p w14:paraId="6F8ABA26" w14:textId="4CD1E84F" w:rsidR="0086444B" w:rsidRPr="00452F23" w:rsidRDefault="0086444B" w:rsidP="00F62A93">
      <w:pPr>
        <w:tabs>
          <w:tab w:val="left" w:pos="255"/>
        </w:tabs>
        <w:rPr>
          <w:rFonts w:ascii="Times New Roman" w:hAnsi="Times New Roman" w:cs="Times New Roman"/>
          <w:b/>
          <w:bCs/>
          <w:color w:val="C00000"/>
        </w:rPr>
      </w:pPr>
      <w:r w:rsidRPr="00452F23">
        <w:rPr>
          <w:rFonts w:ascii="Times New Roman" w:hAnsi="Times New Roman" w:cs="Times New Roman"/>
          <w:i/>
          <w:color w:val="800000"/>
          <w:sz w:val="32"/>
          <w:szCs w:val="32"/>
        </w:rPr>
        <w:t>Handled</w:t>
      </w:r>
      <w:r w:rsidRPr="00452F23">
        <w:rPr>
          <w:rFonts w:ascii="Times New Roman" w:hAnsi="Times New Roman" w:cs="Times New Roman"/>
          <w:i/>
          <w:color w:val="C00000"/>
          <w:sz w:val="32"/>
          <w:szCs w:val="32"/>
        </w:rPr>
        <w:t>ning</w:t>
      </w:r>
      <w:r w:rsidR="00980F99" w:rsidRPr="00452F23">
        <w:rPr>
          <w:rFonts w:ascii="Times New Roman" w:hAnsi="Times New Roman" w:cs="Times New Roman"/>
          <w:i/>
          <w:color w:val="C00000"/>
          <w:sz w:val="32"/>
          <w:szCs w:val="32"/>
        </w:rPr>
        <w:t xml:space="preserve"> av</w:t>
      </w:r>
      <w:r w:rsidRPr="00452F23">
        <w:rPr>
          <w:rFonts w:ascii="Times New Roman" w:hAnsi="Times New Roman" w:cs="Times New Roman"/>
          <w:i/>
          <w:color w:val="C00000"/>
          <w:sz w:val="32"/>
          <w:szCs w:val="32"/>
        </w:rPr>
        <w:t xml:space="preserve"> </w:t>
      </w:r>
      <w:r w:rsidR="00471DB1" w:rsidRPr="00452F23">
        <w:rPr>
          <w:rFonts w:ascii="Times New Roman" w:hAnsi="Times New Roman" w:cs="Times New Roman"/>
          <w:i/>
          <w:color w:val="C00000"/>
          <w:sz w:val="32"/>
          <w:szCs w:val="32"/>
        </w:rPr>
        <w:t>forskaru</w:t>
      </w:r>
      <w:r w:rsidR="00980F99" w:rsidRPr="00452F23">
        <w:rPr>
          <w:rFonts w:ascii="Times New Roman" w:hAnsi="Times New Roman" w:cs="Times New Roman"/>
          <w:i/>
          <w:color w:val="C00000"/>
          <w:sz w:val="32"/>
          <w:szCs w:val="32"/>
        </w:rPr>
        <w:t>t</w:t>
      </w:r>
      <w:r w:rsidR="00471DB1" w:rsidRPr="00452F23">
        <w:rPr>
          <w:rFonts w:ascii="Times New Roman" w:hAnsi="Times New Roman" w:cs="Times New Roman"/>
          <w:i/>
          <w:color w:val="C00000"/>
          <w:sz w:val="32"/>
          <w:szCs w:val="32"/>
        </w:rPr>
        <w:t>bildning</w:t>
      </w:r>
    </w:p>
    <w:p w14:paraId="6CACA5BE" w14:textId="40CC7806" w:rsidR="00E660D0" w:rsidRPr="00452F23" w:rsidRDefault="00E660D0" w:rsidP="00B15A6A">
      <w:pPr>
        <w:widowControl w:val="0"/>
        <w:autoSpaceDE w:val="0"/>
        <w:autoSpaceDN w:val="0"/>
        <w:adjustRightInd w:val="0"/>
        <w:rPr>
          <w:rFonts w:ascii="Times New Roman" w:hAnsi="Times New Roman" w:cs="Times New Roman"/>
        </w:rPr>
      </w:pPr>
      <w:r w:rsidRPr="00B15A6A">
        <w:rPr>
          <w:rFonts w:ascii="Times New Roman" w:hAnsi="Times New Roman" w:cs="Times New Roman"/>
        </w:rPr>
        <w:t xml:space="preserve">Redovisa på samma sätt som för examensarbeten. </w:t>
      </w:r>
      <w:r w:rsidR="003501C8" w:rsidRPr="00B15A6A">
        <w:rPr>
          <w:rFonts w:ascii="Times New Roman" w:hAnsi="Times New Roman" w:cs="Times New Roman"/>
        </w:rPr>
        <w:t xml:space="preserve">Om du har varit huvudhandledare </w:t>
      </w:r>
      <w:r w:rsidR="002C0F68" w:rsidRPr="00B15A6A">
        <w:rPr>
          <w:rFonts w:ascii="Times New Roman" w:hAnsi="Times New Roman" w:cs="Times New Roman"/>
        </w:rPr>
        <w:t xml:space="preserve">ska dokument som styrker detta </w:t>
      </w:r>
      <w:r w:rsidR="003501C8" w:rsidRPr="00B15A6A">
        <w:rPr>
          <w:rFonts w:ascii="Times New Roman" w:hAnsi="Times New Roman" w:cs="Times New Roman"/>
        </w:rPr>
        <w:t xml:space="preserve">bifogas ansökan. </w:t>
      </w:r>
      <w:r w:rsidR="00B15A6A" w:rsidRPr="00B15A6A">
        <w:rPr>
          <w:rFonts w:ascii="Times New Roman" w:hAnsi="Times New Roman" w:cs="Times New Roman"/>
        </w:rPr>
        <w:t>Om du vill visa att du har haft en framträdande roll som biträdande handledare kan du redogöra för omständigheterna.</w:t>
      </w:r>
      <w:bookmarkStart w:id="0" w:name="_GoBack"/>
      <w:bookmarkEnd w:id="0"/>
    </w:p>
    <w:p w14:paraId="365F698D" w14:textId="77777777" w:rsidR="00E660D0" w:rsidRPr="00452F23" w:rsidRDefault="00E660D0" w:rsidP="00F62A93">
      <w:pPr>
        <w:widowControl w:val="0"/>
        <w:autoSpaceDE w:val="0"/>
        <w:autoSpaceDN w:val="0"/>
        <w:adjustRightInd w:val="0"/>
        <w:rPr>
          <w:rFonts w:ascii="Times New Roman" w:hAnsi="Times New Roman" w:cs="Times New Roman"/>
          <w:color w:val="800000"/>
        </w:rPr>
      </w:pPr>
      <w:r w:rsidRPr="00452F23">
        <w:rPr>
          <w:rFonts w:ascii="Times New Roman" w:hAnsi="Times New Roman" w:cs="Times New Roman"/>
          <w:color w:val="800000"/>
        </w:rPr>
        <w:t> </w:t>
      </w:r>
    </w:p>
    <w:p w14:paraId="0561260F" w14:textId="3D33D5C4" w:rsidR="00E660D0" w:rsidRPr="00452F23" w:rsidRDefault="00E660D0" w:rsidP="00F62A93">
      <w:pPr>
        <w:widowControl w:val="0"/>
        <w:autoSpaceDE w:val="0"/>
        <w:autoSpaceDN w:val="0"/>
        <w:adjustRightInd w:val="0"/>
        <w:rPr>
          <w:rFonts w:ascii="Times New Roman" w:hAnsi="Times New Roman" w:cs="Times New Roman"/>
          <w:color w:val="800000"/>
          <w:sz w:val="36"/>
          <w:szCs w:val="36"/>
        </w:rPr>
      </w:pPr>
      <w:r w:rsidRPr="00452F23">
        <w:rPr>
          <w:rFonts w:ascii="Times New Roman" w:hAnsi="Times New Roman" w:cs="Times New Roman"/>
          <w:i/>
          <w:color w:val="800000"/>
          <w:sz w:val="32"/>
          <w:szCs w:val="32"/>
        </w:rPr>
        <w:t>Pedagogisk aktivitet utanför universitet och högskola</w:t>
      </w:r>
      <w:r w:rsidRPr="00452F23">
        <w:rPr>
          <w:rFonts w:ascii="Times New Roman" w:hAnsi="Times New Roman" w:cs="Times New Roman"/>
          <w:color w:val="800000"/>
          <w:sz w:val="32"/>
          <w:szCs w:val="32"/>
        </w:rPr>
        <w:t> </w:t>
      </w:r>
    </w:p>
    <w:p w14:paraId="7AFDCD23" w14:textId="77777777" w:rsidR="00E660D0" w:rsidRPr="00452F23" w:rsidRDefault="00E660D0" w:rsidP="00F62A93">
      <w:pPr>
        <w:tabs>
          <w:tab w:val="left" w:pos="255"/>
        </w:tabs>
        <w:spacing w:after="80"/>
        <w:ind w:right="227"/>
        <w:rPr>
          <w:rFonts w:ascii="Times New Roman" w:hAnsi="Times New Roman" w:cs="Times New Roman"/>
        </w:rPr>
      </w:pPr>
      <w:r w:rsidRPr="00452F23">
        <w:rPr>
          <w:rFonts w:ascii="Times New Roman" w:hAnsi="Times New Roman" w:cs="Times New Roman"/>
        </w:rPr>
        <w:t xml:space="preserve">Har du bedrivit pedagogisk verksamhet utanför universitet och högskola, exempelvis i form av fortbildning eller presentationer vid utbildningsvetenskapliga konferenser, ska detta också redovisas. Andra erfarenheter som ledarskap, personalutbildning eller liknande bör också redovisas. Glöm inte att styrka dina insatser med intyg från uppdragsgivare och referenspersoner. </w:t>
      </w:r>
    </w:p>
    <w:p w14:paraId="75B3A0B0" w14:textId="77777777" w:rsidR="00E660D0" w:rsidRPr="00452F23" w:rsidRDefault="00E660D0" w:rsidP="00F62A93">
      <w:pPr>
        <w:widowControl w:val="0"/>
        <w:autoSpaceDE w:val="0"/>
        <w:autoSpaceDN w:val="0"/>
        <w:adjustRightInd w:val="0"/>
        <w:rPr>
          <w:rFonts w:ascii="Times New Roman" w:hAnsi="Times New Roman" w:cs="Times New Roman"/>
          <w:color w:val="800000"/>
        </w:rPr>
      </w:pPr>
    </w:p>
    <w:p w14:paraId="07286C36" w14:textId="089C957A" w:rsidR="00E660D0" w:rsidRPr="00452F23" w:rsidRDefault="00E660D0" w:rsidP="00F62A93">
      <w:pPr>
        <w:widowControl w:val="0"/>
        <w:autoSpaceDE w:val="0"/>
        <w:autoSpaceDN w:val="0"/>
        <w:adjustRightInd w:val="0"/>
        <w:rPr>
          <w:rFonts w:ascii="Times New Roman" w:hAnsi="Times New Roman" w:cs="Times New Roman"/>
          <w:i/>
          <w:color w:val="800000"/>
          <w:sz w:val="32"/>
          <w:szCs w:val="32"/>
        </w:rPr>
      </w:pPr>
      <w:r w:rsidRPr="00452F23">
        <w:rPr>
          <w:rFonts w:ascii="Times New Roman" w:hAnsi="Times New Roman" w:cs="Times New Roman"/>
          <w:i/>
          <w:color w:val="800000"/>
          <w:sz w:val="32"/>
          <w:szCs w:val="32"/>
        </w:rPr>
        <w:t>Populärvetenskapliga presentationer</w:t>
      </w:r>
    </w:p>
    <w:p w14:paraId="34CC193A" w14:textId="77777777" w:rsidR="00E660D0" w:rsidRPr="00452F23" w:rsidRDefault="00E660D0" w:rsidP="00F62A93">
      <w:pPr>
        <w:rPr>
          <w:rFonts w:ascii="Times New Roman" w:hAnsi="Times New Roman" w:cs="Times New Roman"/>
        </w:rPr>
      </w:pPr>
      <w:r w:rsidRPr="00452F23">
        <w:rPr>
          <w:rFonts w:ascii="Times New Roman" w:hAnsi="Times New Roman" w:cs="Times New Roman"/>
        </w:rPr>
        <w:t>I högskolornas uppgift ingår att samverka med det omgivande samhället och informera om sin verksamhet samt verka för att forskningsresultat tillkomna vid högskolan kommer till nytta; den så kallade tredje uppgiften. Redovisa hur du har bidragit till detta, exempelvis genom föredrag, inslag i media och på internet, debattartiklar och framtagande av skriftligt populariserande material.</w:t>
      </w:r>
    </w:p>
    <w:p w14:paraId="14F09619" w14:textId="77777777" w:rsidR="00E660D0" w:rsidRPr="00452F23" w:rsidRDefault="00E660D0" w:rsidP="00F62A93">
      <w:pPr>
        <w:widowControl w:val="0"/>
        <w:autoSpaceDE w:val="0"/>
        <w:autoSpaceDN w:val="0"/>
        <w:adjustRightInd w:val="0"/>
        <w:rPr>
          <w:rFonts w:ascii="Times New Roman" w:hAnsi="Times New Roman" w:cs="Times New Roman"/>
          <w:color w:val="800000"/>
        </w:rPr>
      </w:pPr>
    </w:p>
    <w:p w14:paraId="6CBAF041" w14:textId="14F1632F" w:rsidR="00E660D0" w:rsidRPr="00452F23" w:rsidRDefault="00E660D0" w:rsidP="00F62A93">
      <w:pPr>
        <w:widowControl w:val="0"/>
        <w:autoSpaceDE w:val="0"/>
        <w:autoSpaceDN w:val="0"/>
        <w:adjustRightInd w:val="0"/>
        <w:rPr>
          <w:rFonts w:ascii="Times New Roman" w:hAnsi="Times New Roman" w:cs="Times New Roman"/>
          <w:i/>
          <w:color w:val="800000"/>
          <w:sz w:val="32"/>
          <w:szCs w:val="32"/>
        </w:rPr>
      </w:pPr>
      <w:r w:rsidRPr="00452F23">
        <w:rPr>
          <w:rFonts w:ascii="Times New Roman" w:hAnsi="Times New Roman" w:cs="Times New Roman"/>
          <w:i/>
          <w:color w:val="800000"/>
          <w:sz w:val="32"/>
          <w:szCs w:val="32"/>
        </w:rPr>
        <w:t>Elektronisk undervisning</w:t>
      </w:r>
    </w:p>
    <w:p w14:paraId="5A9FF023" w14:textId="77777777" w:rsidR="00E660D0" w:rsidRPr="00452F23" w:rsidRDefault="00E660D0"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rPr>
        <w:t>Redovisa de IKT-verktyg du utvecklat och använt i undervisningen. Dessa kan exempelvis utgöras av interaktiva kurswebbsidor, inspelade föreläsningar som har lagts ut på internet, nätbaserade inlämningsuppgifter eller nätbaserad examination.</w:t>
      </w:r>
    </w:p>
    <w:p w14:paraId="44CC58BD" w14:textId="77777777" w:rsidR="00E660D0" w:rsidRPr="00452F23" w:rsidRDefault="00E660D0" w:rsidP="00F62A93">
      <w:pPr>
        <w:widowControl w:val="0"/>
        <w:autoSpaceDE w:val="0"/>
        <w:autoSpaceDN w:val="0"/>
        <w:adjustRightInd w:val="0"/>
        <w:rPr>
          <w:rFonts w:ascii="Times New Roman" w:hAnsi="Times New Roman" w:cs="Times New Roman"/>
          <w:color w:val="800000"/>
        </w:rPr>
      </w:pPr>
    </w:p>
    <w:p w14:paraId="397B5CFA" w14:textId="64B52D2B" w:rsidR="00EF1734" w:rsidRPr="00452F23" w:rsidRDefault="00E660D0" w:rsidP="00F62A93">
      <w:pPr>
        <w:tabs>
          <w:tab w:val="left" w:pos="255"/>
        </w:tabs>
        <w:spacing w:after="80"/>
        <w:ind w:right="227"/>
        <w:rPr>
          <w:rFonts w:ascii="Times New Roman" w:hAnsi="Times New Roman" w:cs="Times New Roman"/>
        </w:rPr>
      </w:pPr>
      <w:r w:rsidRPr="00452F23">
        <w:rPr>
          <w:rFonts w:ascii="Times New Roman" w:hAnsi="Times New Roman" w:cs="Times New Roman"/>
          <w:i/>
          <w:color w:val="800000"/>
          <w:sz w:val="32"/>
          <w:szCs w:val="32"/>
        </w:rPr>
        <w:t>Övriga pedagogiska meriter</w:t>
      </w:r>
      <w:r w:rsidRPr="00452F23">
        <w:rPr>
          <w:rFonts w:ascii="Times New Roman" w:hAnsi="Times New Roman" w:cs="Times New Roman"/>
          <w:i/>
          <w:color w:val="800000"/>
          <w:sz w:val="36"/>
          <w:szCs w:val="36"/>
        </w:rPr>
        <w:br/>
      </w:r>
      <w:r w:rsidRPr="00452F23">
        <w:rPr>
          <w:rFonts w:ascii="Times New Roman" w:hAnsi="Times New Roman" w:cs="Times New Roman"/>
        </w:rPr>
        <w:t xml:space="preserve">Redovisa här övriga pedagogiska meriter, exempelvis pedagogiska pris, studieresor med pedagogiskt syfte, pedagogiskt mentorskap, nationell eller internationell pedagogisk publicering och samverkan, kontakter eller samarbete med studerandeorganisationer i undervisningsfrågor och deltagande i pedagogiska nätverk. </w:t>
      </w:r>
    </w:p>
    <w:p w14:paraId="1401F8D2" w14:textId="77777777" w:rsidR="00D678C3" w:rsidRPr="00452F23" w:rsidRDefault="00D678C3" w:rsidP="009A73D7">
      <w:pPr>
        <w:widowControl w:val="0"/>
        <w:autoSpaceDE w:val="0"/>
        <w:autoSpaceDN w:val="0"/>
        <w:adjustRightInd w:val="0"/>
        <w:rPr>
          <w:rFonts w:ascii="Times New Roman" w:hAnsi="Times New Roman" w:cs="Times New Roman"/>
          <w:color w:val="800000"/>
          <w:sz w:val="44"/>
          <w:szCs w:val="44"/>
        </w:rPr>
      </w:pPr>
    </w:p>
    <w:p w14:paraId="3E418271" w14:textId="77777777" w:rsidR="009A73D7" w:rsidRPr="00452F23" w:rsidRDefault="009A73D7" w:rsidP="009A73D7">
      <w:pPr>
        <w:widowControl w:val="0"/>
        <w:autoSpaceDE w:val="0"/>
        <w:autoSpaceDN w:val="0"/>
        <w:adjustRightInd w:val="0"/>
        <w:rPr>
          <w:rFonts w:ascii="Times New Roman" w:hAnsi="Times New Roman" w:cs="Times New Roman"/>
          <w:color w:val="800000"/>
          <w:sz w:val="44"/>
          <w:szCs w:val="44"/>
        </w:rPr>
      </w:pPr>
    </w:p>
    <w:p w14:paraId="72360FA0" w14:textId="77777777" w:rsidR="009A73D7" w:rsidRPr="00452F23" w:rsidRDefault="009A73D7" w:rsidP="009A73D7">
      <w:pPr>
        <w:widowControl w:val="0"/>
        <w:autoSpaceDE w:val="0"/>
        <w:autoSpaceDN w:val="0"/>
        <w:adjustRightInd w:val="0"/>
        <w:rPr>
          <w:rFonts w:ascii="Times New Roman" w:hAnsi="Times New Roman" w:cs="Times New Roman"/>
          <w:color w:val="800000"/>
        </w:rPr>
      </w:pPr>
    </w:p>
    <w:p w14:paraId="3CC54434" w14:textId="174F33EB" w:rsidR="00E660D0" w:rsidRPr="00452F23" w:rsidRDefault="000F17C7" w:rsidP="00F62A93">
      <w:pPr>
        <w:widowControl w:val="0"/>
        <w:autoSpaceDE w:val="0"/>
        <w:autoSpaceDN w:val="0"/>
        <w:adjustRightInd w:val="0"/>
        <w:rPr>
          <w:rFonts w:ascii="Times New Roman" w:hAnsi="Times New Roman" w:cs="Times New Roman"/>
          <w:color w:val="800000"/>
          <w:sz w:val="44"/>
          <w:szCs w:val="44"/>
        </w:rPr>
      </w:pPr>
      <w:r w:rsidRPr="00452F23">
        <w:rPr>
          <w:rFonts w:ascii="Times New Roman" w:hAnsi="Times New Roman" w:cs="Times New Roman"/>
          <w:color w:val="800000"/>
          <w:sz w:val="44"/>
          <w:szCs w:val="44"/>
        </w:rPr>
        <w:lastRenderedPageBreak/>
        <w:t xml:space="preserve">4.3 </w:t>
      </w:r>
      <w:r w:rsidR="00E660D0" w:rsidRPr="00452F23">
        <w:rPr>
          <w:rFonts w:ascii="Times New Roman" w:hAnsi="Times New Roman" w:cs="Times New Roman"/>
          <w:color w:val="800000"/>
          <w:sz w:val="44"/>
          <w:szCs w:val="44"/>
        </w:rPr>
        <w:t>Teoretisk kunskap</w:t>
      </w:r>
    </w:p>
    <w:p w14:paraId="69F0B1F6" w14:textId="5084234D" w:rsidR="00E660D0" w:rsidRPr="00452F23" w:rsidRDefault="00E660D0" w:rsidP="00F62A93">
      <w:pPr>
        <w:tabs>
          <w:tab w:val="left" w:pos="255"/>
        </w:tabs>
        <w:rPr>
          <w:rFonts w:ascii="Times New Roman" w:eastAsia="Times New Roman" w:hAnsi="Times New Roman" w:cs="Times New Roman"/>
          <w:noProof/>
        </w:rPr>
      </w:pPr>
    </w:p>
    <w:p w14:paraId="51E81CB5" w14:textId="7824A322" w:rsidR="00E660D0" w:rsidRPr="00452F23" w:rsidRDefault="00B74C51" w:rsidP="00F62A93">
      <w:pPr>
        <w:tabs>
          <w:tab w:val="left" w:pos="255"/>
        </w:tabs>
        <w:spacing w:after="80"/>
        <w:ind w:right="227"/>
        <w:rPr>
          <w:rFonts w:ascii="Times New Roman" w:hAnsi="Times New Roman" w:cs="Times New Roman"/>
          <w:color w:val="800000"/>
          <w:sz w:val="32"/>
          <w:szCs w:val="32"/>
        </w:rPr>
      </w:pPr>
      <w:r w:rsidRPr="00452F23">
        <w:rPr>
          <w:rFonts w:ascii="Times New Roman" w:hAnsi="Times New Roman" w:cs="Times New Roman"/>
          <w:i/>
          <w:color w:val="800000"/>
          <w:sz w:val="32"/>
          <w:szCs w:val="32"/>
        </w:rPr>
        <w:t>Redogör för dina insikter i pedagogisk teori</w:t>
      </w:r>
    </w:p>
    <w:p w14:paraId="50A22CA3" w14:textId="77777777" w:rsidR="00E660D0" w:rsidRPr="00452F23" w:rsidRDefault="00E660D0" w:rsidP="00F62A93">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 xml:space="preserve">Pedagogisk kompetens innebär kunskaper om hur studenternas lärandeprocess kan förstås och förbättras i ämneskurserna. Pedagogisk kompetens omfattar alltså ett större område än ”klassisk” undervisningsskicklighet. </w:t>
      </w:r>
    </w:p>
    <w:p w14:paraId="6EED380C" w14:textId="77777777" w:rsidR="00726B74" w:rsidRPr="00452F23" w:rsidRDefault="00726B74" w:rsidP="00F62A93">
      <w:pPr>
        <w:tabs>
          <w:tab w:val="left" w:pos="255"/>
        </w:tabs>
        <w:rPr>
          <w:rFonts w:ascii="Times New Roman" w:eastAsia="Times New Roman" w:hAnsi="Times New Roman" w:cs="Times New Roman"/>
          <w:noProof/>
        </w:rPr>
      </w:pPr>
    </w:p>
    <w:p w14:paraId="78973DBB" w14:textId="77777777" w:rsidR="00E660D0" w:rsidRPr="00452F23" w:rsidRDefault="00E660D0" w:rsidP="00F62A93">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 xml:space="preserve">Redovisa kort de viktigare insikter om undervisning och lärande som din pedagogiska utbildning har medfört. Det kan röra sig om skilda ämnesområden inom pedagogiken såsom metodik, inlärningspsykologi, ämnesdidaktik eller kursdesign. Ställ gärna dessa kunskaper i perspektiv till de kunskaper och färdigheter du tidigare uppnått utifrån egna erfarenheter i olika lärandemiljöer. </w:t>
      </w:r>
    </w:p>
    <w:p w14:paraId="1D8C2085" w14:textId="77777777" w:rsidR="00726B74" w:rsidRPr="00452F23" w:rsidRDefault="00726B74" w:rsidP="00F62A93">
      <w:pPr>
        <w:tabs>
          <w:tab w:val="left" w:pos="255"/>
        </w:tabs>
        <w:rPr>
          <w:rFonts w:ascii="Times New Roman" w:eastAsia="Times New Roman" w:hAnsi="Times New Roman" w:cs="Times New Roman"/>
          <w:noProof/>
        </w:rPr>
      </w:pPr>
    </w:p>
    <w:p w14:paraId="5D282AF0" w14:textId="76E17ABC" w:rsidR="00E660D0" w:rsidRPr="00452F23" w:rsidRDefault="00E660D0" w:rsidP="00F62A93">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 xml:space="preserve">Du ges möjlighet till att reflektera över dessa insikter i relation till din egen lärarverksamhet under punkterna </w:t>
      </w:r>
      <w:r w:rsidR="000F17C7" w:rsidRPr="00452F23">
        <w:rPr>
          <w:rFonts w:ascii="Times New Roman" w:eastAsia="Times New Roman" w:hAnsi="Times New Roman" w:cs="Times New Roman"/>
          <w:noProof/>
        </w:rPr>
        <w:t xml:space="preserve"> 4.4 – 4.6</w:t>
      </w:r>
      <w:r w:rsidR="00A656AD" w:rsidRPr="00452F23">
        <w:rPr>
          <w:rFonts w:ascii="Times New Roman" w:eastAsia="Times New Roman" w:hAnsi="Times New Roman" w:cs="Times New Roman"/>
          <w:noProof/>
        </w:rPr>
        <w:t xml:space="preserve"> nedan.</w:t>
      </w:r>
    </w:p>
    <w:p w14:paraId="34F726FC" w14:textId="77777777" w:rsidR="00B74C51" w:rsidRPr="00452F23" w:rsidRDefault="00B74C51" w:rsidP="00F62A93">
      <w:pPr>
        <w:tabs>
          <w:tab w:val="left" w:pos="255"/>
        </w:tabs>
        <w:rPr>
          <w:rFonts w:ascii="Times New Roman" w:eastAsia="Times New Roman" w:hAnsi="Times New Roman" w:cs="Times New Roman"/>
          <w:noProof/>
        </w:rPr>
      </w:pPr>
    </w:p>
    <w:p w14:paraId="089F5343" w14:textId="77777777" w:rsidR="00B74C51" w:rsidRPr="00452F23" w:rsidRDefault="00B74C51" w:rsidP="00F62A93">
      <w:pPr>
        <w:tabs>
          <w:tab w:val="left" w:pos="255"/>
        </w:tabs>
        <w:spacing w:after="80"/>
        <w:ind w:right="227"/>
        <w:rPr>
          <w:rFonts w:ascii="Times New Roman" w:eastAsia="Times New Roman" w:hAnsi="Times New Roman" w:cs="Times New Roman"/>
          <w:noProof/>
        </w:rPr>
      </w:pPr>
      <w:r w:rsidRPr="00452F23">
        <w:rPr>
          <w:rFonts w:ascii="Times New Roman" w:hAnsi="Times New Roman" w:cs="Times New Roman"/>
          <w:i/>
          <w:color w:val="800000"/>
          <w:sz w:val="32"/>
          <w:szCs w:val="32"/>
        </w:rPr>
        <w:t>Pedagogisk utbildning</w:t>
      </w:r>
      <w:r w:rsidRPr="00452F23">
        <w:rPr>
          <w:rFonts w:ascii="Times New Roman" w:hAnsi="Times New Roman" w:cs="Times New Roman"/>
          <w:color w:val="800000"/>
          <w:sz w:val="36"/>
          <w:szCs w:val="36"/>
        </w:rPr>
        <w:br/>
      </w:r>
      <w:r w:rsidRPr="00452F23">
        <w:rPr>
          <w:rFonts w:ascii="Times New Roman" w:eastAsia="Times New Roman" w:hAnsi="Times New Roman" w:cs="Times New Roman"/>
          <w:noProof/>
        </w:rPr>
        <w:t xml:space="preserve">Lista de kurser i högskolepedagogik du har genomgått. För varje kurs anger du: år, lärosäte, kursbeteckning (kursnamn och i förekommande fall kurskod), antal hp samt kursens mål och syfte. Bifoga intyg med godkänt betyg för varje kurs. </w:t>
      </w:r>
    </w:p>
    <w:p w14:paraId="6349F047" w14:textId="77777777" w:rsidR="00B74C51" w:rsidRPr="00452F23" w:rsidRDefault="00B74C51" w:rsidP="00F62A93">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Kunskaper förvärvade på annat sätt, som motsvarar kurser i högskolepedagogik, ska du också beskriva på liknande sätt. Förklara varför dessa kan motsvara pedagogiska kurser. Styrk med intyg eller motsvarande.</w:t>
      </w:r>
    </w:p>
    <w:p w14:paraId="5B9622DF" w14:textId="77777777" w:rsidR="00496F51" w:rsidRPr="00452F23" w:rsidRDefault="00496F51" w:rsidP="00950B26">
      <w:pPr>
        <w:tabs>
          <w:tab w:val="left" w:pos="255"/>
        </w:tabs>
        <w:rPr>
          <w:rFonts w:ascii="Times New Roman" w:eastAsia="Times New Roman" w:hAnsi="Times New Roman" w:cs="Times New Roman"/>
          <w:noProof/>
        </w:rPr>
      </w:pPr>
    </w:p>
    <w:p w14:paraId="5D80D7BA" w14:textId="79569E6A" w:rsidR="005A1FEC" w:rsidRPr="00452F23" w:rsidRDefault="00D159D4" w:rsidP="00F62A93">
      <w:pPr>
        <w:tabs>
          <w:tab w:val="left" w:pos="255"/>
        </w:tabs>
        <w:spacing w:after="80"/>
        <w:ind w:right="227"/>
        <w:rPr>
          <w:rFonts w:ascii="Times New Roman" w:hAnsi="Times New Roman" w:cs="Times New Roman"/>
          <w:color w:val="800000"/>
          <w:sz w:val="44"/>
          <w:szCs w:val="44"/>
        </w:rPr>
      </w:pPr>
      <w:r w:rsidRPr="00452F23">
        <w:rPr>
          <w:rFonts w:ascii="Times New Roman" w:hAnsi="Times New Roman" w:cs="Times New Roman"/>
          <w:color w:val="800000"/>
          <w:sz w:val="44"/>
          <w:szCs w:val="44"/>
        </w:rPr>
        <w:t xml:space="preserve">4.4 </w:t>
      </w:r>
      <w:r w:rsidR="00E660D0" w:rsidRPr="00452F23">
        <w:rPr>
          <w:rFonts w:ascii="Times New Roman" w:hAnsi="Times New Roman" w:cs="Times New Roman"/>
          <w:color w:val="800000"/>
          <w:sz w:val="44"/>
          <w:szCs w:val="44"/>
        </w:rPr>
        <w:t>Förhållningssätt</w:t>
      </w:r>
    </w:p>
    <w:p w14:paraId="157F23A5" w14:textId="0B0837C8" w:rsidR="00EF1734" w:rsidRPr="00452F23" w:rsidRDefault="001C67AC" w:rsidP="00F62A93">
      <w:pPr>
        <w:widowControl w:val="0"/>
        <w:autoSpaceDE w:val="0"/>
        <w:autoSpaceDN w:val="0"/>
        <w:adjustRightInd w:val="0"/>
        <w:rPr>
          <w:rFonts w:ascii="Times New Roman" w:hAnsi="Times New Roman" w:cs="Times New Roman"/>
          <w:b/>
        </w:rPr>
      </w:pPr>
      <w:r w:rsidRPr="00452F23">
        <w:rPr>
          <w:rFonts w:ascii="Times New Roman" w:hAnsi="Times New Roman" w:cs="Times New Roman"/>
          <w:b/>
        </w:rPr>
        <w:t xml:space="preserve">Som lärare </w:t>
      </w:r>
    </w:p>
    <w:p w14:paraId="677AB402" w14:textId="77777777" w:rsidR="00496F51" w:rsidRPr="00452F23" w:rsidRDefault="00E660D0" w:rsidP="00F62A93">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 xml:space="preserve">Redogör utförligt för din pedagogiska grundsyn och din pedagogiska verksamhet. Du bör visa på ett reflekterande förhållningssätt genom att aktivt ifrågasätta och ompröva förutsättningar, värderingar, metoder och resultat i din pedagogiska verksamhet. </w:t>
      </w:r>
    </w:p>
    <w:p w14:paraId="0A05A20F" w14:textId="77777777" w:rsidR="00496F51" w:rsidRPr="00452F23" w:rsidRDefault="00496F51" w:rsidP="00F62A93">
      <w:pPr>
        <w:tabs>
          <w:tab w:val="left" w:pos="255"/>
        </w:tabs>
        <w:rPr>
          <w:rFonts w:ascii="Times New Roman" w:eastAsia="Times New Roman" w:hAnsi="Times New Roman" w:cs="Times New Roman"/>
          <w:noProof/>
        </w:rPr>
      </w:pPr>
    </w:p>
    <w:p w14:paraId="3B398104" w14:textId="6958AD84" w:rsidR="00E660D0" w:rsidRPr="00452F23" w:rsidRDefault="00E660D0" w:rsidP="00F62A93">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 xml:space="preserve">Använd konkreta exempel för att visa hur din pedagogiska grundsyn tar sig uttryck i din pedagogiska verksamhet. Redogör för hur högskolepedagogisk teori och forskning påverkar och är förankrad i din grundsyn, verksamhet och dina värderingar. </w:t>
      </w:r>
    </w:p>
    <w:p w14:paraId="1526CBA7" w14:textId="77777777" w:rsidR="00496F51" w:rsidRPr="00452F23" w:rsidRDefault="00496F51" w:rsidP="00F62A93">
      <w:pPr>
        <w:tabs>
          <w:tab w:val="left" w:pos="255"/>
        </w:tabs>
        <w:rPr>
          <w:rFonts w:ascii="Times New Roman" w:eastAsia="Times New Roman" w:hAnsi="Times New Roman" w:cs="Times New Roman"/>
          <w:noProof/>
        </w:rPr>
      </w:pPr>
    </w:p>
    <w:p w14:paraId="20EEC4BD" w14:textId="0C5F93F9" w:rsidR="00E660D0" w:rsidRPr="00452F23" w:rsidRDefault="00E660D0" w:rsidP="00F62A93">
      <w:pPr>
        <w:tabs>
          <w:tab w:val="left" w:pos="255"/>
        </w:tabs>
        <w:rPr>
          <w:rFonts w:ascii="Times New Roman" w:eastAsia="Times New Roman" w:hAnsi="Times New Roman"/>
          <w:noProof/>
        </w:rPr>
      </w:pPr>
      <w:r w:rsidRPr="00452F23">
        <w:rPr>
          <w:rFonts w:ascii="Times New Roman" w:eastAsia="Times New Roman" w:hAnsi="Times New Roman" w:cs="Times New Roman"/>
          <w:noProof/>
        </w:rPr>
        <w:t>Beskriv gärna hur du tar hänsyn till studenternas olika förutsättningar och individualitet</w:t>
      </w:r>
      <w:r w:rsidRPr="00452F23">
        <w:rPr>
          <w:rFonts w:ascii="Times New Roman" w:eastAsia="Times New Roman" w:hAnsi="Times New Roman"/>
          <w:noProof/>
        </w:rPr>
        <w:t xml:space="preserve"> gällande förkunskaper, kultur, bakgrund och eventuella funktionshinder</w:t>
      </w:r>
      <w:r w:rsidR="00496F51" w:rsidRPr="00452F23">
        <w:rPr>
          <w:rFonts w:ascii="Times New Roman" w:eastAsia="Times New Roman" w:hAnsi="Times New Roman"/>
          <w:noProof/>
        </w:rPr>
        <w:t>.</w:t>
      </w:r>
    </w:p>
    <w:p w14:paraId="10A7665B" w14:textId="77777777" w:rsidR="00496F51" w:rsidRPr="00452F23" w:rsidRDefault="00496F51" w:rsidP="00F62A93">
      <w:pPr>
        <w:tabs>
          <w:tab w:val="left" w:pos="255"/>
        </w:tabs>
        <w:rPr>
          <w:rFonts w:ascii="Times New Roman" w:eastAsia="Times New Roman" w:hAnsi="Times New Roman"/>
          <w:noProof/>
        </w:rPr>
      </w:pPr>
    </w:p>
    <w:p w14:paraId="02FE59AF" w14:textId="55509D17" w:rsidR="00E660D0" w:rsidRPr="00452F23" w:rsidRDefault="00B74C51" w:rsidP="00F62A93">
      <w:pPr>
        <w:tabs>
          <w:tab w:val="left" w:pos="255"/>
        </w:tabs>
        <w:rPr>
          <w:rFonts w:ascii="Times New Roman" w:hAnsi="Times New Roman" w:cs="Times New Roman"/>
          <w:b/>
        </w:rPr>
      </w:pPr>
      <w:r w:rsidRPr="00452F23">
        <w:rPr>
          <w:rFonts w:ascii="Times New Roman" w:hAnsi="Times New Roman" w:cs="Times New Roman"/>
          <w:b/>
        </w:rPr>
        <w:t>Som handledare</w:t>
      </w:r>
    </w:p>
    <w:p w14:paraId="62FA12F7" w14:textId="7ED1A427" w:rsidR="003F2539" w:rsidRPr="00452F23" w:rsidRDefault="00E660D0"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rPr>
        <w:t xml:space="preserve">Beskriv hur du arbetar som handledare och om din syn på rollen som handledare. Relatera ditt förhållningssätt till pedagogisk teori och beprövad erfarenhet. Konkretisera gärna med exempel från de arbeten som du har angivit under punkt </w:t>
      </w:r>
      <w:r w:rsidR="0088565B" w:rsidRPr="00452F23">
        <w:rPr>
          <w:rFonts w:ascii="Times New Roman" w:hAnsi="Times New Roman" w:cs="Times New Roman"/>
        </w:rPr>
        <w:t>4.</w:t>
      </w:r>
      <w:r w:rsidRPr="00452F23">
        <w:rPr>
          <w:rFonts w:ascii="Times New Roman" w:hAnsi="Times New Roman" w:cs="Times New Roman"/>
        </w:rPr>
        <w:t>2</w:t>
      </w:r>
      <w:r w:rsidR="00E51811" w:rsidRPr="00452F23">
        <w:rPr>
          <w:rFonts w:ascii="Times New Roman" w:hAnsi="Times New Roman" w:cs="Times New Roman"/>
        </w:rPr>
        <w:t>.</w:t>
      </w:r>
    </w:p>
    <w:p w14:paraId="2BAC644B" w14:textId="77777777" w:rsidR="003F2539" w:rsidRPr="00452F23" w:rsidRDefault="003F2539" w:rsidP="00F62A93">
      <w:pPr>
        <w:widowControl w:val="0"/>
        <w:autoSpaceDE w:val="0"/>
        <w:autoSpaceDN w:val="0"/>
        <w:adjustRightInd w:val="0"/>
        <w:rPr>
          <w:rFonts w:ascii="Times New Roman" w:hAnsi="Times New Roman" w:cs="Times New Roman"/>
          <w:color w:val="800000"/>
        </w:rPr>
      </w:pPr>
    </w:p>
    <w:p w14:paraId="62F6E6D2" w14:textId="77777777" w:rsidR="009A73D7" w:rsidRPr="00452F23" w:rsidRDefault="009A73D7" w:rsidP="00F62A93">
      <w:pPr>
        <w:widowControl w:val="0"/>
        <w:autoSpaceDE w:val="0"/>
        <w:autoSpaceDN w:val="0"/>
        <w:adjustRightInd w:val="0"/>
        <w:rPr>
          <w:rFonts w:ascii="Times New Roman" w:hAnsi="Times New Roman" w:cs="Times New Roman"/>
          <w:color w:val="800000"/>
        </w:rPr>
      </w:pPr>
    </w:p>
    <w:p w14:paraId="35020166" w14:textId="77777777" w:rsidR="009A73D7" w:rsidRPr="00452F23" w:rsidRDefault="009A73D7" w:rsidP="00F62A93">
      <w:pPr>
        <w:widowControl w:val="0"/>
        <w:autoSpaceDE w:val="0"/>
        <w:autoSpaceDN w:val="0"/>
        <w:adjustRightInd w:val="0"/>
        <w:rPr>
          <w:rFonts w:ascii="Times New Roman" w:hAnsi="Times New Roman" w:cs="Times New Roman"/>
          <w:color w:val="800000"/>
        </w:rPr>
      </w:pPr>
    </w:p>
    <w:p w14:paraId="28FC6A3E" w14:textId="77777777" w:rsidR="009A73D7" w:rsidRPr="00452F23" w:rsidRDefault="009A73D7" w:rsidP="00F62A93">
      <w:pPr>
        <w:widowControl w:val="0"/>
        <w:autoSpaceDE w:val="0"/>
        <w:autoSpaceDN w:val="0"/>
        <w:adjustRightInd w:val="0"/>
        <w:rPr>
          <w:rFonts w:ascii="Times New Roman" w:hAnsi="Times New Roman" w:cs="Times New Roman"/>
          <w:color w:val="800000"/>
        </w:rPr>
      </w:pPr>
    </w:p>
    <w:p w14:paraId="3F45FC48" w14:textId="20EC60A1" w:rsidR="00E51811" w:rsidRPr="00452F23" w:rsidRDefault="00D159D4" w:rsidP="00F62A93">
      <w:pPr>
        <w:widowControl w:val="0"/>
        <w:autoSpaceDE w:val="0"/>
        <w:autoSpaceDN w:val="0"/>
        <w:adjustRightInd w:val="0"/>
        <w:rPr>
          <w:rFonts w:ascii="Times New Roman" w:hAnsi="Times New Roman" w:cs="Times New Roman"/>
          <w:color w:val="800000"/>
          <w:sz w:val="44"/>
          <w:szCs w:val="44"/>
        </w:rPr>
      </w:pPr>
      <w:r w:rsidRPr="00452F23">
        <w:rPr>
          <w:rFonts w:ascii="Times New Roman" w:hAnsi="Times New Roman" w:cs="Times New Roman"/>
          <w:color w:val="800000"/>
          <w:sz w:val="44"/>
          <w:szCs w:val="44"/>
        </w:rPr>
        <w:lastRenderedPageBreak/>
        <w:t xml:space="preserve">4.5 </w:t>
      </w:r>
      <w:r w:rsidR="003F2539" w:rsidRPr="00452F23">
        <w:rPr>
          <w:rFonts w:ascii="Times New Roman" w:hAnsi="Times New Roman" w:cs="Times New Roman"/>
          <w:color w:val="800000"/>
          <w:sz w:val="44"/>
          <w:szCs w:val="44"/>
        </w:rPr>
        <w:t>Undervisningsskicklighet</w:t>
      </w:r>
    </w:p>
    <w:p w14:paraId="2743BF81" w14:textId="77777777" w:rsidR="00A465F3" w:rsidRPr="00452F23" w:rsidRDefault="00A465F3" w:rsidP="00F62A93">
      <w:pPr>
        <w:widowControl w:val="0"/>
        <w:autoSpaceDE w:val="0"/>
        <w:autoSpaceDN w:val="0"/>
        <w:adjustRightInd w:val="0"/>
        <w:rPr>
          <w:rFonts w:ascii="Times New Roman" w:hAnsi="Times New Roman" w:cs="Times New Roman"/>
          <w:color w:val="800000"/>
        </w:rPr>
      </w:pPr>
    </w:p>
    <w:p w14:paraId="64C3335B" w14:textId="77777777" w:rsidR="00950B26" w:rsidRPr="00452F23" w:rsidRDefault="003F2539" w:rsidP="00950B26">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 xml:space="preserve">Redovisa den skicklighet du uppnått som lärare på samtliga nivåer, utifrån din erfarenhet, din pedagogiska utbildning, dina pedagogiska reflektioner och din utveckling som lärare i undervisningsmiljön. </w:t>
      </w:r>
    </w:p>
    <w:p w14:paraId="7AE61F61" w14:textId="77777777" w:rsidR="0065504A" w:rsidRPr="00452F23" w:rsidRDefault="0065504A" w:rsidP="00950B26">
      <w:pPr>
        <w:tabs>
          <w:tab w:val="left" w:pos="255"/>
        </w:tabs>
        <w:rPr>
          <w:rFonts w:ascii="Times New Roman" w:eastAsia="Times New Roman" w:hAnsi="Times New Roman" w:cs="Times New Roman"/>
          <w:noProof/>
        </w:rPr>
      </w:pPr>
    </w:p>
    <w:p w14:paraId="112022BB" w14:textId="2F960732" w:rsidR="003F2539" w:rsidRPr="00452F23" w:rsidRDefault="003F2539" w:rsidP="00950B26">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 xml:space="preserve">Koppla denna kvalitativa redovisning till den kvantitativa redovisning av din undervisning som du gjorde </w:t>
      </w:r>
      <w:r w:rsidR="00E51811" w:rsidRPr="00452F23">
        <w:rPr>
          <w:rFonts w:ascii="Times New Roman" w:eastAsia="Times New Roman" w:hAnsi="Times New Roman" w:cs="Times New Roman"/>
          <w:noProof/>
        </w:rPr>
        <w:t>under punkt ”</w:t>
      </w:r>
      <w:r w:rsidR="001C67AC" w:rsidRPr="00452F23">
        <w:rPr>
          <w:rFonts w:ascii="Times New Roman" w:eastAsia="Times New Roman" w:hAnsi="Times New Roman" w:cs="Times New Roman"/>
          <w:noProof/>
        </w:rPr>
        <w:t xml:space="preserve">4.2 </w:t>
      </w:r>
      <w:r w:rsidRPr="00452F23">
        <w:rPr>
          <w:rFonts w:ascii="Times New Roman" w:eastAsia="Times New Roman" w:hAnsi="Times New Roman" w:cs="Times New Roman"/>
          <w:noProof/>
        </w:rPr>
        <w:t>Erfarenhet av undervisning” ovan</w:t>
      </w:r>
      <w:r w:rsidR="00E51811" w:rsidRPr="00452F23">
        <w:rPr>
          <w:rFonts w:ascii="Times New Roman" w:eastAsia="Times New Roman" w:hAnsi="Times New Roman" w:cs="Times New Roman"/>
          <w:noProof/>
        </w:rPr>
        <w:t xml:space="preserve">.. </w:t>
      </w:r>
      <w:r w:rsidRPr="00452F23">
        <w:rPr>
          <w:rFonts w:ascii="Times New Roman" w:eastAsia="Times New Roman" w:hAnsi="Times New Roman" w:cs="Times New Roman"/>
          <w:noProof/>
        </w:rPr>
        <w:t>Är din undervisning omfattande, bör du fokusera på centrala och representativa kurser.</w:t>
      </w:r>
    </w:p>
    <w:p w14:paraId="1A474F4F" w14:textId="77777777" w:rsidR="00E51811" w:rsidRPr="00452F23" w:rsidRDefault="00E51811" w:rsidP="00F62A93">
      <w:pPr>
        <w:tabs>
          <w:tab w:val="left" w:pos="255"/>
        </w:tabs>
        <w:rPr>
          <w:rFonts w:ascii="Times New Roman" w:eastAsia="Times New Roman" w:hAnsi="Times New Roman" w:cs="Times New Roman"/>
          <w:noProof/>
        </w:rPr>
      </w:pPr>
    </w:p>
    <w:p w14:paraId="18E119A2" w14:textId="77777777" w:rsidR="003F2539" w:rsidRPr="00452F23" w:rsidRDefault="003F2539" w:rsidP="00F62A93">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Kom ihåg att styrka dina insatser med kursanalyser. Även andra intyg som styrker din undervisningsskicklighet kan bifogas.</w:t>
      </w:r>
    </w:p>
    <w:p w14:paraId="0EA10A16" w14:textId="77777777" w:rsidR="003F2539" w:rsidRPr="00452F23" w:rsidRDefault="003F2539" w:rsidP="00F62A93">
      <w:pPr>
        <w:tabs>
          <w:tab w:val="left" w:pos="255"/>
        </w:tabs>
        <w:rPr>
          <w:rFonts w:ascii="Times New Roman" w:hAnsi="Times New Roman" w:cs="Times New Roman"/>
        </w:rPr>
      </w:pPr>
    </w:p>
    <w:p w14:paraId="2705A57B" w14:textId="2AB30B2A" w:rsidR="003F2539" w:rsidRPr="00452F23" w:rsidRDefault="003F2539" w:rsidP="00F62A93">
      <w:pPr>
        <w:tabs>
          <w:tab w:val="left" w:pos="255"/>
        </w:tabs>
        <w:spacing w:after="80"/>
        <w:ind w:right="227"/>
        <w:rPr>
          <w:rFonts w:ascii="Times New Roman" w:eastAsia="Times New Roman" w:hAnsi="Times New Roman" w:cs="Times New Roman"/>
          <w:noProof/>
        </w:rPr>
      </w:pPr>
      <w:r w:rsidRPr="00452F23">
        <w:rPr>
          <w:rFonts w:ascii="Times New Roman" w:hAnsi="Times New Roman" w:cs="Times New Roman"/>
          <w:i/>
          <w:color w:val="800000"/>
          <w:sz w:val="32"/>
          <w:szCs w:val="32"/>
        </w:rPr>
        <w:t>Undervisning</w:t>
      </w:r>
      <w:r w:rsidRPr="00452F23">
        <w:rPr>
          <w:rFonts w:ascii="Times New Roman" w:hAnsi="Times New Roman" w:cs="Times New Roman"/>
          <w:color w:val="800000"/>
        </w:rPr>
        <w:br/>
      </w:r>
      <w:r w:rsidRPr="00452F23">
        <w:rPr>
          <w:rFonts w:ascii="Times New Roman" w:eastAsia="Times New Roman" w:hAnsi="Times New Roman" w:cs="Times New Roman"/>
          <w:noProof/>
        </w:rPr>
        <w:t xml:space="preserve">Beskriv din undervisningsverksamhet i några centrala kurser. Ange för varje kurs din roll som lärare, kursens syfte, mål och innehåll, studenternas bakgrund, upplägg, moment, undervisningsmetoder och -former samt examinationens utformning. Beskriv din egen roll i kursen och i kursdesignens utveckling. Berätta om hur du utnyttjar dina ämneskunskaper i din undervisning. Utgå förslagsvis från lärandemål och ämnesinnehåll i kursplaner. Redovisa hur din undervisning i kurserna knyter an till aktuell forskning inom ämnet.Redovisa hur du utför formativ och summativ kursutvärdering och resultat av dessa. Bifoga kursanalyser. </w:t>
      </w:r>
    </w:p>
    <w:p w14:paraId="31C005E7" w14:textId="77777777" w:rsidR="00A75369" w:rsidRPr="00452F23" w:rsidRDefault="00A75369" w:rsidP="00F62A93">
      <w:pPr>
        <w:tabs>
          <w:tab w:val="left" w:pos="255"/>
        </w:tabs>
        <w:rPr>
          <w:rFonts w:ascii="Times New Roman" w:eastAsia="Times New Roman" w:hAnsi="Times New Roman" w:cs="Times New Roman"/>
          <w:noProof/>
        </w:rPr>
      </w:pPr>
    </w:p>
    <w:p w14:paraId="1EAA3A0D" w14:textId="77777777" w:rsidR="003F2539" w:rsidRPr="00452F23" w:rsidRDefault="003F2539" w:rsidP="00F62A93">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 xml:space="preserve">Beskriv huvudresultaten från dessa – vad har fungerat bra och vad har fungerat mindre bra? Redogör för hur du har använder dig av kursutvärderingar för att ändra och utveckla kommande kurser. Dåliga erfarenheter kan vara viktiga – ge gärna exempel på hur du arbetar utifrån dem. </w:t>
      </w:r>
    </w:p>
    <w:p w14:paraId="2EAF38E0" w14:textId="77777777" w:rsidR="00A75369" w:rsidRPr="00452F23" w:rsidRDefault="00A75369" w:rsidP="00F62A93">
      <w:pPr>
        <w:tabs>
          <w:tab w:val="left" w:pos="255"/>
        </w:tabs>
        <w:rPr>
          <w:rFonts w:ascii="Times New Roman" w:eastAsia="Times New Roman" w:hAnsi="Times New Roman" w:cs="Times New Roman"/>
          <w:noProof/>
        </w:rPr>
      </w:pPr>
    </w:p>
    <w:p w14:paraId="0381BA73" w14:textId="77777777" w:rsidR="003F2539" w:rsidRPr="00452F23" w:rsidRDefault="003F2539" w:rsidP="00F62A93">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Kursutveckling över tid är central – berätta hur du arbetar med den.</w:t>
      </w:r>
      <w:r w:rsidRPr="00452F23">
        <w:rPr>
          <w:rFonts w:ascii="Times New Roman" w:eastAsia="Times New Roman" w:hAnsi="Times New Roman" w:cs="Times New Roman"/>
          <w:noProof/>
        </w:rPr>
        <w:br/>
      </w:r>
    </w:p>
    <w:p w14:paraId="22DA8A52" w14:textId="4F59039C" w:rsidR="003F2539" w:rsidRPr="00452F23" w:rsidRDefault="003F2539"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i/>
          <w:color w:val="800000"/>
          <w:sz w:val="32"/>
          <w:szCs w:val="32"/>
        </w:rPr>
        <w:t>Läromedelsframställning och -utveckling</w:t>
      </w:r>
      <w:r w:rsidRPr="00452F23">
        <w:rPr>
          <w:rFonts w:ascii="Times New Roman" w:hAnsi="Times New Roman" w:cs="Times New Roman"/>
          <w:i/>
          <w:color w:val="800000"/>
          <w:sz w:val="36"/>
          <w:szCs w:val="36"/>
        </w:rPr>
        <w:br/>
      </w:r>
      <w:r w:rsidRPr="00452F23">
        <w:rPr>
          <w:rFonts w:ascii="Times New Roman" w:eastAsia="Times New Roman" w:hAnsi="Times New Roman" w:cs="Times New Roman"/>
          <w:noProof/>
        </w:rPr>
        <w:t>Kommentera det undervisningsmaterial som du har utvecklat eller varit med om att utveckla.</w:t>
      </w:r>
      <w:r w:rsidRPr="00452F23">
        <w:rPr>
          <w:rFonts w:ascii="Times New Roman" w:hAnsi="Times New Roman" w:cs="Times New Roman"/>
        </w:rPr>
        <w:t xml:space="preserve"> Bifoga om möjligt material som styrker kvaliteten av ditt arbete. Dessa kan utgöras av kommentarer från studenter och andra lärare.</w:t>
      </w:r>
    </w:p>
    <w:p w14:paraId="103D6072" w14:textId="77777777" w:rsidR="00246FC1" w:rsidRPr="00452F23" w:rsidRDefault="00246FC1" w:rsidP="00F62A93">
      <w:pPr>
        <w:widowControl w:val="0"/>
        <w:autoSpaceDE w:val="0"/>
        <w:autoSpaceDN w:val="0"/>
        <w:adjustRightInd w:val="0"/>
        <w:rPr>
          <w:rFonts w:ascii="Times New Roman" w:hAnsi="Times New Roman" w:cs="Times New Roman"/>
          <w:color w:val="800000"/>
        </w:rPr>
      </w:pPr>
    </w:p>
    <w:p w14:paraId="34F93CA3" w14:textId="24EC53D6" w:rsidR="003F2539" w:rsidRPr="00452F23" w:rsidRDefault="003F2539" w:rsidP="00F62A93">
      <w:pPr>
        <w:widowControl w:val="0"/>
        <w:autoSpaceDE w:val="0"/>
        <w:autoSpaceDN w:val="0"/>
        <w:adjustRightInd w:val="0"/>
        <w:rPr>
          <w:rFonts w:ascii="Times New Roman" w:hAnsi="Times New Roman" w:cs="Times New Roman"/>
          <w:color w:val="800000"/>
        </w:rPr>
      </w:pPr>
      <w:r w:rsidRPr="00452F23">
        <w:rPr>
          <w:rFonts w:ascii="Times New Roman" w:hAnsi="Times New Roman" w:cs="Times New Roman"/>
          <w:i/>
          <w:color w:val="800000"/>
          <w:sz w:val="32"/>
          <w:szCs w:val="32"/>
        </w:rPr>
        <w:t>Administration och ledning av utbildning </w:t>
      </w:r>
      <w:r w:rsidRPr="00452F23">
        <w:rPr>
          <w:rFonts w:ascii="Times New Roman" w:hAnsi="Times New Roman" w:cs="Times New Roman"/>
          <w:color w:val="800000"/>
          <w:sz w:val="36"/>
          <w:szCs w:val="36"/>
        </w:rPr>
        <w:br/>
      </w:r>
      <w:r w:rsidRPr="00452F23">
        <w:rPr>
          <w:rFonts w:ascii="Times New Roman" w:hAnsi="Times New Roman" w:cs="Times New Roman"/>
        </w:rPr>
        <w:t>Redovisa hur du har arbetat med administration och ledning av utbildning och beskriv resultaten med avseende på fortsatt utveckling av utbildning och undervisning.</w:t>
      </w:r>
      <w:r w:rsidRPr="00452F23">
        <w:rPr>
          <w:rFonts w:ascii="Times New Roman" w:hAnsi="Times New Roman" w:cs="Times New Roman"/>
          <w:color w:val="800000"/>
        </w:rPr>
        <w:t xml:space="preserve"> </w:t>
      </w:r>
    </w:p>
    <w:p w14:paraId="1DA9A273" w14:textId="77777777" w:rsidR="00246FC1" w:rsidRPr="00452F23" w:rsidRDefault="00246FC1" w:rsidP="00F62A93">
      <w:pPr>
        <w:widowControl w:val="0"/>
        <w:autoSpaceDE w:val="0"/>
        <w:autoSpaceDN w:val="0"/>
        <w:adjustRightInd w:val="0"/>
        <w:rPr>
          <w:rFonts w:ascii="Times New Roman" w:hAnsi="Times New Roman" w:cs="Times New Roman"/>
          <w:color w:val="800000"/>
        </w:rPr>
      </w:pPr>
    </w:p>
    <w:p w14:paraId="589812AE" w14:textId="1958FC41" w:rsidR="003F2539" w:rsidRPr="00452F23" w:rsidRDefault="003F2539"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i/>
          <w:color w:val="800000"/>
          <w:sz w:val="32"/>
          <w:szCs w:val="32"/>
        </w:rPr>
        <w:t>Samarbete inom utbildningsprogram</w:t>
      </w:r>
      <w:r w:rsidRPr="00452F23">
        <w:rPr>
          <w:rFonts w:ascii="Times New Roman" w:hAnsi="Times New Roman" w:cs="Times New Roman"/>
          <w:i/>
          <w:sz w:val="36"/>
          <w:szCs w:val="36"/>
        </w:rPr>
        <w:br/>
      </w:r>
      <w:r w:rsidRPr="00452F23">
        <w:rPr>
          <w:rFonts w:ascii="Times New Roman" w:hAnsi="Times New Roman" w:cs="Times New Roman"/>
        </w:rPr>
        <w:t>Redovisa viktiga resultat av ditt samarbete med utbildningsprogrammet. Vad innebär det för kvaliteten i dina kurser och för utbildningsprogrammets kvalitet?</w:t>
      </w:r>
    </w:p>
    <w:p w14:paraId="5D117267" w14:textId="77777777" w:rsidR="003F2539" w:rsidRPr="00452F23" w:rsidRDefault="003F2539" w:rsidP="00F62A93">
      <w:pPr>
        <w:widowControl w:val="0"/>
        <w:autoSpaceDE w:val="0"/>
        <w:autoSpaceDN w:val="0"/>
        <w:adjustRightInd w:val="0"/>
        <w:rPr>
          <w:rFonts w:ascii="Times New Roman" w:hAnsi="Times New Roman" w:cs="Times New Roman"/>
          <w:color w:val="800000"/>
        </w:rPr>
      </w:pPr>
    </w:p>
    <w:p w14:paraId="015EC76B" w14:textId="05D21658" w:rsidR="003F2539" w:rsidRPr="00452F23" w:rsidRDefault="003F2539"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i/>
          <w:color w:val="800000"/>
          <w:sz w:val="32"/>
          <w:szCs w:val="32"/>
        </w:rPr>
        <w:t>Undervisning av generella färdigheter</w:t>
      </w:r>
      <w:r w:rsidRPr="00452F23">
        <w:rPr>
          <w:rFonts w:ascii="Times New Roman" w:hAnsi="Times New Roman" w:cs="Times New Roman"/>
          <w:sz w:val="36"/>
          <w:szCs w:val="36"/>
        </w:rPr>
        <w:br/>
      </w:r>
      <w:r w:rsidRPr="00452F23">
        <w:rPr>
          <w:rFonts w:ascii="Times New Roman" w:hAnsi="Times New Roman" w:cs="Times New Roman"/>
        </w:rPr>
        <w:t xml:space="preserve">Beskriv hur du har utformat de inslag av generella färdigheter som återfinns i dina kurser, hur de utgör en del av progressionen inom färdigheterna i utbildningsprogrammet eller annat sammanhang och de resultat som uppnås i dina kurser. </w:t>
      </w:r>
    </w:p>
    <w:p w14:paraId="3EB8B69E" w14:textId="77777777" w:rsidR="00246FC1" w:rsidRPr="00452F23" w:rsidRDefault="00246FC1" w:rsidP="005A4D83">
      <w:pPr>
        <w:tabs>
          <w:tab w:val="left" w:pos="255"/>
        </w:tabs>
        <w:rPr>
          <w:rFonts w:ascii="Times New Roman" w:hAnsi="Times New Roman" w:cs="Times New Roman"/>
          <w:color w:val="800000"/>
        </w:rPr>
      </w:pPr>
    </w:p>
    <w:p w14:paraId="683FBEB1" w14:textId="73A39FA7" w:rsidR="005A1FEC" w:rsidRPr="00452F23" w:rsidRDefault="003F2539" w:rsidP="00F62A93">
      <w:pPr>
        <w:tabs>
          <w:tab w:val="left" w:pos="255"/>
        </w:tabs>
        <w:rPr>
          <w:rFonts w:ascii="Times New Roman" w:eastAsia="Times New Roman" w:hAnsi="Times New Roman" w:cs="Times New Roman"/>
          <w:noProof/>
        </w:rPr>
      </w:pPr>
      <w:r w:rsidRPr="00452F23">
        <w:rPr>
          <w:rFonts w:ascii="Times New Roman" w:hAnsi="Times New Roman" w:cs="Times New Roman"/>
          <w:i/>
          <w:color w:val="800000"/>
          <w:sz w:val="32"/>
          <w:szCs w:val="32"/>
        </w:rPr>
        <w:lastRenderedPageBreak/>
        <w:t>Handledning</w:t>
      </w:r>
      <w:r w:rsidR="005A1FEC" w:rsidRPr="00452F23">
        <w:rPr>
          <w:rFonts w:ascii="Times New Roman" w:hAnsi="Times New Roman" w:cs="Times New Roman"/>
          <w:i/>
          <w:color w:val="800000"/>
          <w:sz w:val="32"/>
          <w:szCs w:val="32"/>
        </w:rPr>
        <w:t xml:space="preserve"> </w:t>
      </w:r>
      <w:r w:rsidR="00471DB1" w:rsidRPr="00452F23">
        <w:rPr>
          <w:rFonts w:ascii="Times New Roman" w:hAnsi="Times New Roman" w:cs="Times New Roman"/>
          <w:i/>
          <w:color w:val="800000"/>
          <w:sz w:val="32"/>
          <w:szCs w:val="32"/>
        </w:rPr>
        <w:t>grundnivå- och avancerad nivå</w:t>
      </w:r>
      <w:r w:rsidRPr="00452F23">
        <w:rPr>
          <w:rFonts w:ascii="Times New Roman" w:eastAsia="Times New Roman" w:hAnsi="Times New Roman" w:cs="Times New Roman"/>
          <w:noProof/>
        </w:rPr>
        <w:br/>
        <w:t>Berätta om din syn på handledarrollen i detta sammanhang och hur du implementerar den i samband med angivna examensarbeten. Ange gärna referenser som kan styrka kvaliteten i din insats.</w:t>
      </w:r>
    </w:p>
    <w:p w14:paraId="27A89DF0" w14:textId="165129BC" w:rsidR="003F2539" w:rsidRPr="00452F23" w:rsidRDefault="005A1FEC" w:rsidP="005A4D83">
      <w:pPr>
        <w:tabs>
          <w:tab w:val="left" w:pos="255"/>
        </w:tabs>
        <w:rPr>
          <w:rFonts w:ascii="Times New Roman" w:eastAsia="Times New Roman" w:hAnsi="Times New Roman" w:cs="Times New Roman"/>
          <w:b/>
          <w:noProof/>
          <w:color w:val="800000"/>
        </w:rPr>
      </w:pPr>
      <w:r w:rsidRPr="00452F23">
        <w:rPr>
          <w:rFonts w:ascii="Times New Roman" w:hAnsi="Times New Roman" w:cs="Times New Roman"/>
          <w:i/>
          <w:color w:val="800000"/>
          <w:sz w:val="32"/>
          <w:szCs w:val="32"/>
        </w:rPr>
        <w:t xml:space="preserve">Handledning </w:t>
      </w:r>
      <w:r w:rsidR="00471DB1" w:rsidRPr="00452F23">
        <w:rPr>
          <w:rFonts w:ascii="Times New Roman" w:hAnsi="Times New Roman" w:cs="Times New Roman"/>
          <w:i/>
          <w:color w:val="800000"/>
          <w:sz w:val="32"/>
          <w:szCs w:val="32"/>
        </w:rPr>
        <w:t>forskarutbildning</w:t>
      </w:r>
      <w:r w:rsidR="003F2539" w:rsidRPr="00452F23">
        <w:rPr>
          <w:rFonts w:ascii="Times New Roman" w:eastAsia="Times New Roman" w:hAnsi="Times New Roman" w:cs="Times New Roman"/>
          <w:noProof/>
        </w:rPr>
        <w:br/>
        <w:t>Berätta om din syn på handledarrollen i detta sammanhang och hur du implementerar den i samband med angivna licentiat- och doktorsavhandlingar. Ange gärna referenser som kan styrka</w:t>
      </w:r>
      <w:r w:rsidR="003F2539" w:rsidRPr="00452F23">
        <w:rPr>
          <w:rFonts w:ascii="Times New Roman" w:hAnsi="Times New Roman" w:cs="Times New Roman"/>
        </w:rPr>
        <w:t xml:space="preserve"> kvaliteten i din insats.</w:t>
      </w:r>
    </w:p>
    <w:p w14:paraId="0ABFC008" w14:textId="77777777" w:rsidR="003F2539" w:rsidRPr="00452F23" w:rsidRDefault="003F2539" w:rsidP="00F62A93">
      <w:pPr>
        <w:tabs>
          <w:tab w:val="left" w:pos="255"/>
        </w:tabs>
        <w:rPr>
          <w:rFonts w:ascii="Times New Roman" w:hAnsi="Times New Roman" w:cs="Times New Roman"/>
        </w:rPr>
      </w:pPr>
    </w:p>
    <w:p w14:paraId="79369D16" w14:textId="0B3643A7" w:rsidR="003F2539" w:rsidRPr="00452F23" w:rsidRDefault="003F2539" w:rsidP="00F62A93">
      <w:pPr>
        <w:widowControl w:val="0"/>
        <w:autoSpaceDE w:val="0"/>
        <w:autoSpaceDN w:val="0"/>
        <w:adjustRightInd w:val="0"/>
        <w:rPr>
          <w:rFonts w:ascii="Times New Roman" w:hAnsi="Times New Roman" w:cs="Times New Roman"/>
          <w:i/>
          <w:color w:val="800000"/>
          <w:sz w:val="32"/>
          <w:szCs w:val="32"/>
        </w:rPr>
      </w:pPr>
      <w:r w:rsidRPr="00452F23">
        <w:rPr>
          <w:rFonts w:ascii="Times New Roman" w:hAnsi="Times New Roman" w:cs="Times New Roman"/>
          <w:i/>
          <w:color w:val="800000"/>
          <w:sz w:val="32"/>
          <w:szCs w:val="32"/>
        </w:rPr>
        <w:t>Pedagogisk aktivitet utanför universitet och högskola</w:t>
      </w:r>
    </w:p>
    <w:p w14:paraId="3F355F4F" w14:textId="77777777" w:rsidR="003F2539" w:rsidRPr="00452F23" w:rsidRDefault="003F2539"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rPr>
        <w:t xml:space="preserve">Redovisa det pedagogiska värdet av de pedagogiska aktiviteter som du har genomfört utanför universitet och högskola. </w:t>
      </w:r>
    </w:p>
    <w:p w14:paraId="7D963F60" w14:textId="77777777" w:rsidR="003F2539" w:rsidRPr="00452F23" w:rsidRDefault="003F2539" w:rsidP="00F62A93">
      <w:pPr>
        <w:widowControl w:val="0"/>
        <w:autoSpaceDE w:val="0"/>
        <w:autoSpaceDN w:val="0"/>
        <w:adjustRightInd w:val="0"/>
        <w:rPr>
          <w:rFonts w:ascii="Times New Roman" w:hAnsi="Times New Roman" w:cs="Times New Roman"/>
          <w:color w:val="800000"/>
        </w:rPr>
      </w:pPr>
    </w:p>
    <w:p w14:paraId="080A3260" w14:textId="3BCE0D53" w:rsidR="003F2539" w:rsidRPr="00452F23" w:rsidRDefault="003F2539" w:rsidP="00F62A93">
      <w:pPr>
        <w:widowControl w:val="0"/>
        <w:autoSpaceDE w:val="0"/>
        <w:autoSpaceDN w:val="0"/>
        <w:adjustRightInd w:val="0"/>
        <w:rPr>
          <w:rFonts w:ascii="Times New Roman" w:hAnsi="Times New Roman" w:cs="Times New Roman"/>
          <w:color w:val="800000"/>
          <w:sz w:val="32"/>
          <w:szCs w:val="32"/>
        </w:rPr>
      </w:pPr>
      <w:r w:rsidRPr="00452F23">
        <w:rPr>
          <w:rFonts w:ascii="Times New Roman" w:hAnsi="Times New Roman" w:cs="Times New Roman"/>
          <w:i/>
          <w:color w:val="800000"/>
          <w:sz w:val="32"/>
          <w:szCs w:val="32"/>
        </w:rPr>
        <w:t>Populärvetenskapliga presentationer</w:t>
      </w:r>
    </w:p>
    <w:p w14:paraId="0A3B40F4" w14:textId="77777777" w:rsidR="003F2539" w:rsidRPr="00452F23" w:rsidRDefault="003F2539"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rPr>
        <w:t>Förklara presentationernas syften och diskutera huruvida dessa uppnåddes. Popularisering av vetenskap är en svår konst – berätta om vari din speciella skicklighet ligger och hur du går till väga för att popularisera exempelvis en vetenskaplig text.</w:t>
      </w:r>
    </w:p>
    <w:p w14:paraId="1E378D56" w14:textId="77777777" w:rsidR="003F2539" w:rsidRPr="00452F23" w:rsidRDefault="003F2539" w:rsidP="00F62A93">
      <w:pPr>
        <w:widowControl w:val="0"/>
        <w:autoSpaceDE w:val="0"/>
        <w:autoSpaceDN w:val="0"/>
        <w:adjustRightInd w:val="0"/>
        <w:rPr>
          <w:rFonts w:ascii="Times New Roman" w:hAnsi="Times New Roman" w:cs="Times New Roman"/>
          <w:color w:val="800000"/>
        </w:rPr>
      </w:pPr>
    </w:p>
    <w:p w14:paraId="5435D4AA" w14:textId="4F42931B" w:rsidR="003F2539" w:rsidRPr="00452F23" w:rsidRDefault="003F2539" w:rsidP="00F62A93">
      <w:pPr>
        <w:widowControl w:val="0"/>
        <w:autoSpaceDE w:val="0"/>
        <w:autoSpaceDN w:val="0"/>
        <w:adjustRightInd w:val="0"/>
        <w:rPr>
          <w:rFonts w:ascii="Times New Roman" w:hAnsi="Times New Roman" w:cs="Times New Roman"/>
          <w:i/>
          <w:color w:val="800000"/>
          <w:sz w:val="32"/>
          <w:szCs w:val="32"/>
        </w:rPr>
      </w:pPr>
      <w:r w:rsidRPr="00452F23">
        <w:rPr>
          <w:rFonts w:ascii="Times New Roman" w:hAnsi="Times New Roman" w:cs="Times New Roman"/>
          <w:i/>
          <w:color w:val="800000"/>
          <w:sz w:val="32"/>
          <w:szCs w:val="32"/>
        </w:rPr>
        <w:t>Elektronisk undervisning</w:t>
      </w:r>
    </w:p>
    <w:p w14:paraId="302C4EFB" w14:textId="77777777" w:rsidR="003F2539" w:rsidRPr="00452F23" w:rsidRDefault="003F2539"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rPr>
        <w:t xml:space="preserve">Förklara i vilken mån studentens lärande kan stärkas genom de digitala verktyg du använder. Beskriv också vilka effektiviseringar i kursgenomförandet som har gjorts. Diskutera om dessa ger upphov till konflikter och hur studentlärande och effektivisering kan tillfredsställas samtidigt på ett bra sätt.  </w:t>
      </w:r>
    </w:p>
    <w:p w14:paraId="2EDEC921" w14:textId="77777777" w:rsidR="003F2539" w:rsidRPr="00452F23" w:rsidRDefault="003F2539" w:rsidP="00F62A93">
      <w:pPr>
        <w:widowControl w:val="0"/>
        <w:autoSpaceDE w:val="0"/>
        <w:autoSpaceDN w:val="0"/>
        <w:adjustRightInd w:val="0"/>
        <w:rPr>
          <w:rFonts w:ascii="Times New Roman" w:hAnsi="Times New Roman" w:cs="Times New Roman"/>
          <w:color w:val="800000"/>
        </w:rPr>
      </w:pPr>
    </w:p>
    <w:p w14:paraId="33D6B794" w14:textId="48124621" w:rsidR="003F2539" w:rsidRPr="00452F23" w:rsidRDefault="003F2539" w:rsidP="00F62A93">
      <w:pPr>
        <w:widowControl w:val="0"/>
        <w:autoSpaceDE w:val="0"/>
        <w:autoSpaceDN w:val="0"/>
        <w:adjustRightInd w:val="0"/>
        <w:rPr>
          <w:rFonts w:ascii="Times New Roman" w:hAnsi="Times New Roman" w:cs="Times New Roman"/>
        </w:rPr>
      </w:pPr>
      <w:r w:rsidRPr="00452F23">
        <w:rPr>
          <w:rFonts w:ascii="Times New Roman" w:hAnsi="Times New Roman" w:cs="Times New Roman"/>
          <w:i/>
          <w:color w:val="800000"/>
          <w:sz w:val="32"/>
          <w:szCs w:val="32"/>
        </w:rPr>
        <w:t>Övriga pedagogiska meriter</w:t>
      </w:r>
      <w:r w:rsidRPr="00452F23">
        <w:rPr>
          <w:rFonts w:ascii="Times New Roman" w:hAnsi="Times New Roman" w:cs="Times New Roman"/>
          <w:i/>
          <w:sz w:val="36"/>
          <w:szCs w:val="36"/>
        </w:rPr>
        <w:br/>
      </w:r>
      <w:r w:rsidRPr="00452F23">
        <w:rPr>
          <w:rFonts w:ascii="Times New Roman" w:hAnsi="Times New Roman" w:cs="Times New Roman"/>
        </w:rPr>
        <w:t>Ange, i tillämpliga fall, hur du själv utvecklats som pedagog i samband med dessa aktiviteter.</w:t>
      </w:r>
    </w:p>
    <w:p w14:paraId="62B54CB8" w14:textId="77777777" w:rsidR="00246FC1" w:rsidRPr="00452F23" w:rsidRDefault="00246FC1" w:rsidP="00F62A93">
      <w:pPr>
        <w:widowControl w:val="0"/>
        <w:autoSpaceDE w:val="0"/>
        <w:autoSpaceDN w:val="0"/>
        <w:adjustRightInd w:val="0"/>
        <w:rPr>
          <w:rFonts w:ascii="Times New Roman" w:hAnsi="Times New Roman" w:cs="Times New Roman"/>
        </w:rPr>
      </w:pPr>
    </w:p>
    <w:p w14:paraId="4F4D7245" w14:textId="77777777" w:rsidR="003F2539" w:rsidRPr="00452F23" w:rsidRDefault="003F2539" w:rsidP="00F62A93">
      <w:pPr>
        <w:tabs>
          <w:tab w:val="left" w:pos="255"/>
        </w:tabs>
        <w:rPr>
          <w:rFonts w:ascii="Times New Roman" w:eastAsia="Times New Roman" w:hAnsi="Times New Roman" w:cs="Times New Roman"/>
          <w:noProof/>
        </w:rPr>
      </w:pPr>
      <w:r w:rsidRPr="00452F23">
        <w:rPr>
          <w:rFonts w:ascii="Times New Roman" w:hAnsi="Times New Roman" w:cs="Times New Roman"/>
          <w:color w:val="800000"/>
          <w:sz w:val="44"/>
          <w:szCs w:val="44"/>
        </w:rPr>
        <w:t>4.6. Pedagogisk vidareutveckling</w:t>
      </w:r>
      <w:r w:rsidRPr="00452F23">
        <w:rPr>
          <w:rFonts w:ascii="Times New Roman" w:hAnsi="Times New Roman" w:cs="Times New Roman"/>
        </w:rPr>
        <w:br/>
      </w:r>
      <w:r w:rsidRPr="00452F23">
        <w:rPr>
          <w:rFonts w:ascii="Times New Roman" w:hAnsi="Times New Roman" w:cs="Times New Roman"/>
        </w:rPr>
        <w:br/>
      </w:r>
      <w:r w:rsidRPr="00452F23">
        <w:rPr>
          <w:rFonts w:ascii="Times New Roman" w:eastAsia="Times New Roman" w:hAnsi="Times New Roman" w:cs="Times New Roman"/>
          <w:noProof/>
        </w:rPr>
        <w:t xml:space="preserve">Pedagogisk skicklighet syftar också framåt. Berätta om din utveckling som lärare och hur du vill fortsätta att utveckla din undervisning. </w:t>
      </w:r>
    </w:p>
    <w:p w14:paraId="604D2934" w14:textId="77777777" w:rsidR="00246FC1" w:rsidRPr="00452F23" w:rsidRDefault="00246FC1" w:rsidP="00F62A93">
      <w:pPr>
        <w:tabs>
          <w:tab w:val="left" w:pos="255"/>
        </w:tabs>
        <w:rPr>
          <w:rFonts w:ascii="Times New Roman" w:eastAsia="Times New Roman" w:hAnsi="Times New Roman" w:cs="Times New Roman"/>
          <w:noProof/>
        </w:rPr>
      </w:pPr>
    </w:p>
    <w:p w14:paraId="6925A22C" w14:textId="77777777" w:rsidR="003F2539" w:rsidRPr="00452F23" w:rsidRDefault="003F2539" w:rsidP="00F62A93">
      <w:pPr>
        <w:tabs>
          <w:tab w:val="left" w:pos="255"/>
        </w:tabs>
        <w:spacing w:after="80"/>
        <w:ind w:right="227"/>
        <w:rPr>
          <w:rFonts w:ascii="Times New Roman" w:eastAsia="Times New Roman" w:hAnsi="Times New Roman" w:cs="Times New Roman"/>
          <w:noProof/>
        </w:rPr>
      </w:pPr>
      <w:r w:rsidRPr="00452F23">
        <w:rPr>
          <w:rFonts w:ascii="Times New Roman" w:eastAsia="Times New Roman" w:hAnsi="Times New Roman" w:cs="Times New Roman"/>
          <w:noProof/>
        </w:rPr>
        <w:t xml:space="preserve">Diskutera vad som hittills har varit avgörande för din pedagogiska utveckling. Vad har du gjort för utvecklings- och förnyelsearbete i undervisningen? Har du deltagit i pedagogiska projekt? Ange då motivet och syftet med förnyelsearbetet samt kurs, nivå, omfattning och eventuell anslagsgivare. Berätta om arbetet och resultaten. Bifoga och kommentera relaterat material som exempelvis kursanalyser eller projektrapporter. </w:t>
      </w:r>
    </w:p>
    <w:p w14:paraId="0B3288C2" w14:textId="77777777" w:rsidR="00246FC1" w:rsidRPr="00452F23" w:rsidRDefault="00246FC1" w:rsidP="00F62A93">
      <w:pPr>
        <w:tabs>
          <w:tab w:val="left" w:pos="255"/>
        </w:tabs>
        <w:rPr>
          <w:rFonts w:ascii="Times New Roman" w:eastAsia="Times New Roman" w:hAnsi="Times New Roman" w:cs="Times New Roman"/>
          <w:noProof/>
        </w:rPr>
      </w:pPr>
    </w:p>
    <w:p w14:paraId="63CB5B68" w14:textId="77777777" w:rsidR="003F2539" w:rsidRPr="00452F23" w:rsidRDefault="003F2539" w:rsidP="00F62A93">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Vilka pedagogiska visioner har du? Berätta om hur du planerar att utveckla din framtida undervisning och pedagogiska skicklighet.</w:t>
      </w:r>
    </w:p>
    <w:p w14:paraId="0B7E946E" w14:textId="77777777" w:rsidR="003F2539" w:rsidRPr="00452F23" w:rsidRDefault="003F2539" w:rsidP="001C13A6">
      <w:pPr>
        <w:tabs>
          <w:tab w:val="left" w:pos="255"/>
        </w:tabs>
        <w:rPr>
          <w:rFonts w:ascii="Times New Roman" w:eastAsia="Times New Roman" w:hAnsi="Times New Roman" w:cs="Times New Roman"/>
          <w:noProof/>
        </w:rPr>
      </w:pPr>
    </w:p>
    <w:p w14:paraId="1210E5CE" w14:textId="33E37EFC" w:rsidR="003F2539" w:rsidRPr="00452F23" w:rsidRDefault="003F2539" w:rsidP="001C13A6">
      <w:pPr>
        <w:widowControl w:val="0"/>
        <w:autoSpaceDE w:val="0"/>
        <w:autoSpaceDN w:val="0"/>
        <w:adjustRightInd w:val="0"/>
        <w:rPr>
          <w:rFonts w:ascii="Times New Roman" w:hAnsi="Times New Roman" w:cs="Times New Roman"/>
          <w:color w:val="800000"/>
          <w:sz w:val="44"/>
          <w:szCs w:val="44"/>
        </w:rPr>
      </w:pPr>
      <w:r w:rsidRPr="00452F23">
        <w:rPr>
          <w:rFonts w:ascii="Times New Roman" w:hAnsi="Times New Roman" w:cs="Times New Roman"/>
          <w:color w:val="800000"/>
          <w:sz w:val="44"/>
          <w:szCs w:val="44"/>
        </w:rPr>
        <w:t>Bilagor</w:t>
      </w:r>
    </w:p>
    <w:p w14:paraId="6730BBB5" w14:textId="77777777" w:rsidR="001C13A6" w:rsidRPr="00452F23" w:rsidRDefault="001C13A6" w:rsidP="001C13A6">
      <w:pPr>
        <w:widowControl w:val="0"/>
        <w:autoSpaceDE w:val="0"/>
        <w:autoSpaceDN w:val="0"/>
        <w:adjustRightInd w:val="0"/>
        <w:rPr>
          <w:rFonts w:ascii="Times New Roman" w:hAnsi="Times New Roman" w:cs="Times New Roman"/>
          <w:color w:val="800000"/>
        </w:rPr>
      </w:pPr>
    </w:p>
    <w:p w14:paraId="2D4CB8E6" w14:textId="77777777" w:rsidR="003F2539" w:rsidRPr="00452F23" w:rsidRDefault="003F2539" w:rsidP="00F62A93">
      <w:pPr>
        <w:rPr>
          <w:rFonts w:ascii="Times New Roman" w:hAnsi="Times New Roman" w:cs="Times New Roman"/>
          <w:b/>
          <w:color w:val="800000"/>
        </w:rPr>
      </w:pPr>
      <w:r w:rsidRPr="00452F23">
        <w:rPr>
          <w:rFonts w:ascii="Times New Roman" w:hAnsi="Times New Roman" w:cs="Times New Roman"/>
        </w:rPr>
        <w:t xml:space="preserve">Bifoga de bilagor som du hänvisar till i din pedagogiska portfölj. Redovisa dessutom dessa i en inledande innehållsförteckning - numrera och skriv en rubrik för varje bilaga. Alla bilagor, som omnämns i den pedagogiska portföljen, ska refereras till. </w:t>
      </w:r>
    </w:p>
    <w:p w14:paraId="49873EB7" w14:textId="694ED62E" w:rsidR="00EF1734" w:rsidRPr="00452F23" w:rsidRDefault="003F2539" w:rsidP="00F62A93">
      <w:pPr>
        <w:widowControl w:val="0"/>
        <w:autoSpaceDE w:val="0"/>
        <w:autoSpaceDN w:val="0"/>
        <w:adjustRightInd w:val="0"/>
        <w:rPr>
          <w:rFonts w:ascii="Times New Roman" w:hAnsi="Times New Roman" w:cs="Times New Roman"/>
          <w:sz w:val="22"/>
          <w:szCs w:val="22"/>
        </w:rPr>
      </w:pPr>
      <w:r w:rsidRPr="00452F23">
        <w:rPr>
          <w:rFonts w:ascii="Times New Roman" w:hAnsi="Times New Roman" w:cs="Times New Roman"/>
          <w:sz w:val="22"/>
          <w:szCs w:val="22"/>
        </w:rPr>
        <w:tab/>
      </w:r>
      <w:r w:rsidRPr="00452F23">
        <w:rPr>
          <w:rFonts w:ascii="Times New Roman" w:hAnsi="Times New Roman" w:cs="Times New Roman"/>
          <w:sz w:val="22"/>
          <w:szCs w:val="22"/>
        </w:rPr>
        <w:tab/>
      </w:r>
      <w:r w:rsidRPr="00452F23">
        <w:rPr>
          <w:rFonts w:ascii="Times New Roman" w:hAnsi="Times New Roman" w:cs="Times New Roman"/>
          <w:sz w:val="22"/>
          <w:szCs w:val="22"/>
        </w:rPr>
        <w:tab/>
      </w:r>
      <w:r w:rsidRPr="00452F23">
        <w:rPr>
          <w:rFonts w:ascii="Times New Roman" w:hAnsi="Times New Roman" w:cs="Times New Roman"/>
          <w:sz w:val="22"/>
          <w:szCs w:val="22"/>
        </w:rPr>
        <w:tab/>
      </w:r>
      <w:r w:rsidRPr="00452F23">
        <w:rPr>
          <w:rFonts w:ascii="Times New Roman" w:hAnsi="Times New Roman" w:cs="Times New Roman"/>
          <w:sz w:val="22"/>
          <w:szCs w:val="22"/>
        </w:rPr>
        <w:tab/>
      </w:r>
      <w:r w:rsidRPr="00452F23">
        <w:rPr>
          <w:rFonts w:ascii="Times New Roman" w:hAnsi="Times New Roman" w:cs="Times New Roman"/>
          <w:sz w:val="22"/>
          <w:szCs w:val="22"/>
        </w:rPr>
        <w:tab/>
        <w:t xml:space="preserve">           </w:t>
      </w:r>
    </w:p>
    <w:p w14:paraId="2721D577" w14:textId="77777777" w:rsidR="00A465F3" w:rsidRPr="00452F23" w:rsidRDefault="003F2539" w:rsidP="00A465F3">
      <w:pPr>
        <w:tabs>
          <w:tab w:val="left" w:pos="255"/>
        </w:tabs>
        <w:rPr>
          <w:rFonts w:ascii="Times New Roman" w:hAnsi="Times New Roman" w:cs="Times New Roman"/>
          <w:b/>
          <w:color w:val="800000"/>
          <w:sz w:val="56"/>
          <w:szCs w:val="56"/>
        </w:rPr>
      </w:pPr>
      <w:r w:rsidRPr="00452F23">
        <w:rPr>
          <w:rFonts w:ascii="Times New Roman" w:hAnsi="Times New Roman" w:cs="Times New Roman"/>
          <w:b/>
          <w:color w:val="800000"/>
          <w:sz w:val="56"/>
          <w:szCs w:val="56"/>
        </w:rPr>
        <w:lastRenderedPageBreak/>
        <w:t xml:space="preserve">Bedömning av Pedagogisk portfölj </w:t>
      </w:r>
      <w:r w:rsidRPr="00452F23">
        <w:rPr>
          <w:rFonts w:ascii="Times New Roman" w:hAnsi="Times New Roman" w:cs="Times New Roman"/>
          <w:b/>
          <w:color w:val="800000"/>
          <w:sz w:val="56"/>
          <w:szCs w:val="56"/>
        </w:rPr>
        <w:br/>
        <w:t>på KTH</w:t>
      </w:r>
      <w:r w:rsidRPr="00452F23">
        <w:rPr>
          <w:rStyle w:val="FootnoteReference"/>
          <w:rFonts w:ascii="Times New Roman" w:hAnsi="Times New Roman" w:cs="Times New Roman"/>
          <w:b/>
          <w:color w:val="800000"/>
          <w:sz w:val="56"/>
          <w:szCs w:val="56"/>
        </w:rPr>
        <w:footnoteReference w:id="1"/>
      </w:r>
      <w:r w:rsidRPr="00452F23">
        <w:rPr>
          <w:rFonts w:ascii="Times New Roman" w:hAnsi="Times New Roman" w:cs="Times New Roman"/>
          <w:b/>
          <w:color w:val="800000"/>
          <w:sz w:val="56"/>
          <w:szCs w:val="56"/>
        </w:rPr>
        <w:tab/>
      </w:r>
    </w:p>
    <w:p w14:paraId="6EB62440" w14:textId="77777777" w:rsidR="0065504A" w:rsidRPr="00452F23" w:rsidRDefault="0065504A" w:rsidP="00A465F3">
      <w:pPr>
        <w:tabs>
          <w:tab w:val="left" w:pos="255"/>
        </w:tabs>
        <w:rPr>
          <w:rFonts w:ascii="Times New Roman" w:hAnsi="Times New Roman" w:cs="Times New Roman"/>
        </w:rPr>
      </w:pPr>
    </w:p>
    <w:p w14:paraId="585D3B55" w14:textId="107B8BFD" w:rsidR="00A465F3" w:rsidRPr="00452F23" w:rsidRDefault="0065504A" w:rsidP="00A465F3">
      <w:pPr>
        <w:tabs>
          <w:tab w:val="left" w:pos="255"/>
        </w:tabs>
        <w:rPr>
          <w:rFonts w:ascii="Times New Roman" w:hAnsi="Times New Roman" w:cs="Times New Roman"/>
          <w:color w:val="800000"/>
        </w:rPr>
      </w:pPr>
      <w:r w:rsidRPr="00452F23">
        <w:rPr>
          <w:rFonts w:ascii="Times New Roman" w:hAnsi="Times New Roman" w:cs="Times New Roman"/>
        </w:rPr>
        <w:t>Bilaga B</w:t>
      </w:r>
      <w:r w:rsidR="003F2539" w:rsidRPr="00452F23">
        <w:rPr>
          <w:rFonts w:ascii="Times New Roman" w:hAnsi="Times New Roman" w:cs="Times New Roman"/>
        </w:rPr>
        <w:tab/>
      </w:r>
      <w:r w:rsidR="00357571" w:rsidRPr="00452F23">
        <w:rPr>
          <w:rFonts w:ascii="Times New Roman" w:hAnsi="Times New Roman" w:cs="Times New Roman"/>
          <w:color w:val="800000"/>
        </w:rPr>
        <w:tab/>
      </w:r>
      <w:r w:rsidR="00357571" w:rsidRPr="00452F23">
        <w:rPr>
          <w:rFonts w:ascii="Times New Roman" w:hAnsi="Times New Roman" w:cs="Times New Roman"/>
          <w:color w:val="800000"/>
        </w:rPr>
        <w:tab/>
      </w:r>
      <w:r w:rsidR="003F2539" w:rsidRPr="00452F23">
        <w:rPr>
          <w:rFonts w:ascii="Times New Roman" w:hAnsi="Times New Roman" w:cs="Times New Roman"/>
          <w:color w:val="800000"/>
        </w:rPr>
        <w:tab/>
      </w:r>
      <w:r w:rsidR="003F2539" w:rsidRPr="00452F23">
        <w:rPr>
          <w:rFonts w:ascii="Times New Roman" w:hAnsi="Times New Roman" w:cs="Times New Roman"/>
          <w:color w:val="800000"/>
        </w:rPr>
        <w:tab/>
        <w:t xml:space="preserve">    </w:t>
      </w:r>
    </w:p>
    <w:p w14:paraId="5C99A60E" w14:textId="77777777" w:rsidR="0065504A" w:rsidRPr="00452F23" w:rsidRDefault="0065504A" w:rsidP="00A465F3">
      <w:pPr>
        <w:tabs>
          <w:tab w:val="left" w:pos="255"/>
        </w:tabs>
        <w:rPr>
          <w:rFonts w:ascii="Times New Roman" w:hAnsi="Times New Roman" w:cs="Times New Roman"/>
          <w:b/>
          <w:color w:val="800000"/>
          <w:sz w:val="28"/>
          <w:szCs w:val="28"/>
        </w:rPr>
      </w:pPr>
    </w:p>
    <w:p w14:paraId="21C3FFFB" w14:textId="0BBA1DA0" w:rsidR="003F2539" w:rsidRPr="00452F23" w:rsidRDefault="003F2539" w:rsidP="00A465F3">
      <w:pPr>
        <w:tabs>
          <w:tab w:val="left" w:pos="255"/>
        </w:tabs>
        <w:rPr>
          <w:rFonts w:ascii="Times New Roman" w:hAnsi="Times New Roman" w:cs="Times New Roman"/>
          <w:b/>
          <w:color w:val="800000"/>
          <w:sz w:val="28"/>
          <w:szCs w:val="28"/>
        </w:rPr>
      </w:pPr>
      <w:r w:rsidRPr="00452F23">
        <w:rPr>
          <w:rFonts w:ascii="Times New Roman" w:hAnsi="Times New Roman" w:cs="Times New Roman"/>
          <w:b/>
          <w:color w:val="800000"/>
          <w:sz w:val="28"/>
          <w:szCs w:val="28"/>
        </w:rPr>
        <w:t>Bedömning av pedagogisk skicklighet vid KTH</w:t>
      </w:r>
    </w:p>
    <w:p w14:paraId="0D845C34" w14:textId="77777777" w:rsidR="0065504A" w:rsidRPr="00452F23" w:rsidRDefault="0065504A" w:rsidP="00A465F3">
      <w:pPr>
        <w:tabs>
          <w:tab w:val="left" w:pos="255"/>
        </w:tabs>
        <w:rPr>
          <w:rFonts w:ascii="Times New Roman" w:eastAsia="Times New Roman" w:hAnsi="Times New Roman"/>
          <w:noProof/>
        </w:rPr>
      </w:pPr>
    </w:p>
    <w:p w14:paraId="29D1E6B2" w14:textId="77777777" w:rsidR="0065504A" w:rsidRPr="00452F23" w:rsidRDefault="003F2539" w:rsidP="00A465F3">
      <w:pPr>
        <w:tabs>
          <w:tab w:val="left" w:pos="255"/>
        </w:tabs>
        <w:rPr>
          <w:rFonts w:ascii="Times New Roman" w:eastAsia="Times New Roman" w:hAnsi="Times New Roman"/>
          <w:noProof/>
        </w:rPr>
      </w:pPr>
      <w:r w:rsidRPr="00452F23">
        <w:rPr>
          <w:rFonts w:ascii="Times New Roman" w:eastAsia="Times New Roman" w:hAnsi="Times New Roman"/>
          <w:noProof/>
        </w:rPr>
        <w:t xml:space="preserve">Vid bedömning av pedagogisk skicklighet är det önskvärt att utgå ifrån en tydlig och nationellt erkänd </w:t>
      </w:r>
      <w:r w:rsidRPr="00452F23">
        <w:rPr>
          <w:rFonts w:ascii="Times New Roman" w:eastAsia="Times New Roman" w:hAnsi="Times New Roman"/>
          <w:i/>
          <w:noProof/>
        </w:rPr>
        <w:t>definition av pedagogisk skicklighet</w:t>
      </w:r>
      <w:r w:rsidRPr="00452F23">
        <w:rPr>
          <w:rFonts w:ascii="Times New Roman" w:eastAsia="Times New Roman" w:hAnsi="Times New Roman"/>
          <w:noProof/>
        </w:rPr>
        <w:t xml:space="preserve"> samt klara och tydliga </w:t>
      </w:r>
      <w:r w:rsidRPr="00452F23">
        <w:rPr>
          <w:rFonts w:ascii="Times New Roman" w:eastAsia="Times New Roman" w:hAnsi="Times New Roman"/>
          <w:i/>
          <w:noProof/>
        </w:rPr>
        <w:t>bedömningskriterier</w:t>
      </w:r>
      <w:r w:rsidRPr="00452F23">
        <w:rPr>
          <w:rFonts w:ascii="Times New Roman" w:eastAsia="Times New Roman" w:hAnsi="Times New Roman"/>
          <w:noProof/>
        </w:rPr>
        <w:t xml:space="preserve"> som ansluter till definitionen. Bedömningen vid KTH görs i sin tur på basis av den </w:t>
      </w:r>
      <w:r w:rsidRPr="00452F23">
        <w:rPr>
          <w:rFonts w:ascii="Times New Roman" w:eastAsia="Times New Roman" w:hAnsi="Times New Roman"/>
          <w:i/>
          <w:noProof/>
        </w:rPr>
        <w:t>Pedagogiska portfölj</w:t>
      </w:r>
      <w:r w:rsidRPr="00452F23">
        <w:rPr>
          <w:rFonts w:ascii="Times New Roman" w:eastAsia="Times New Roman" w:hAnsi="Times New Roman"/>
          <w:noProof/>
        </w:rPr>
        <w:t xml:space="preserve">, i vilken läraren har dokumenterat och beskrivit sin pedagogiska skicklighet samt med utgångspunkt i den anställningsprofil som sökanden har att förhålla sig till. Instruktioner rörande den Pedagogiska portföljen återfinns </w:t>
      </w:r>
      <w:r w:rsidR="00C97E21" w:rsidRPr="00452F23">
        <w:rPr>
          <w:rFonts w:ascii="Times New Roman" w:eastAsia="Times New Roman" w:hAnsi="Times New Roman"/>
          <w:noProof/>
        </w:rPr>
        <w:t xml:space="preserve">på </w:t>
      </w:r>
      <w:r w:rsidRPr="00452F23">
        <w:rPr>
          <w:rFonts w:ascii="Times New Roman" w:eastAsia="Times New Roman" w:hAnsi="Times New Roman"/>
          <w:noProof/>
        </w:rPr>
        <w:t xml:space="preserve">KTH:s webbsida.  </w:t>
      </w:r>
    </w:p>
    <w:p w14:paraId="774002CB" w14:textId="748C1028" w:rsidR="003F2539" w:rsidRPr="00452F23" w:rsidRDefault="003F2539" w:rsidP="00A465F3">
      <w:pPr>
        <w:tabs>
          <w:tab w:val="left" w:pos="255"/>
        </w:tabs>
        <w:rPr>
          <w:rFonts w:ascii="Times New Roman" w:eastAsia="Times New Roman" w:hAnsi="Times New Roman"/>
          <w:noProof/>
        </w:rPr>
      </w:pPr>
      <w:r w:rsidRPr="00452F23">
        <w:rPr>
          <w:rFonts w:ascii="Times New Roman" w:eastAsia="Times New Roman" w:hAnsi="Times New Roman"/>
          <w:noProof/>
        </w:rPr>
        <w:t xml:space="preserve"> </w:t>
      </w:r>
    </w:p>
    <w:p w14:paraId="6DB811F1" w14:textId="77777777" w:rsidR="003F2539" w:rsidRPr="00452F23" w:rsidRDefault="003F2539" w:rsidP="00A465F3">
      <w:pPr>
        <w:rPr>
          <w:rFonts w:ascii="Times New Roman" w:eastAsia="Times New Roman" w:hAnsi="Times New Roman"/>
          <w:noProof/>
        </w:rPr>
      </w:pPr>
      <w:r w:rsidRPr="00452F23">
        <w:rPr>
          <w:rFonts w:ascii="Times New Roman" w:eastAsia="Times New Roman" w:hAnsi="Times New Roman"/>
          <w:noProof/>
        </w:rPr>
        <w:t xml:space="preserve">Denna text är avsedd som en introduktion och handledning till pedagogisk bedömning vid KTH. Pedagogisk skicklighet definieras och bedömningskriterier anges. För en utförligare beskrivning av de huvudprinciper som numera tillämpas nationellt hänvisas till rapporten </w:t>
      </w:r>
      <w:r w:rsidRPr="00452F23">
        <w:rPr>
          <w:rFonts w:ascii="Times New Roman" w:eastAsia="Times New Roman" w:hAnsi="Times New Roman"/>
          <w:i/>
          <w:noProof/>
        </w:rPr>
        <w:t>Att belägga, bedöma och belöna pedagogisk skicklighet (Ryegård et al)</w:t>
      </w:r>
      <w:r w:rsidRPr="00452F23">
        <w:rPr>
          <w:rFonts w:ascii="Times New Roman" w:eastAsia="Times New Roman" w:hAnsi="Times New Roman"/>
          <w:noProof/>
        </w:rPr>
        <w:t>.</w:t>
      </w:r>
    </w:p>
    <w:p w14:paraId="49952F7B" w14:textId="77777777" w:rsidR="003F2539" w:rsidRPr="00452F23" w:rsidRDefault="003F2539" w:rsidP="00A465F3">
      <w:pPr>
        <w:tabs>
          <w:tab w:val="left" w:pos="255"/>
        </w:tabs>
        <w:rPr>
          <w:rFonts w:ascii="Times New Roman" w:hAnsi="Times New Roman" w:cs="Times New Roman"/>
          <w:b/>
          <w:color w:val="800000"/>
          <w:sz w:val="28"/>
          <w:szCs w:val="28"/>
        </w:rPr>
      </w:pPr>
    </w:p>
    <w:p w14:paraId="7B4B4EEE" w14:textId="77777777" w:rsidR="003F2539" w:rsidRPr="00452F23" w:rsidRDefault="003F2539" w:rsidP="0065504A">
      <w:pPr>
        <w:tabs>
          <w:tab w:val="left" w:pos="255"/>
        </w:tabs>
        <w:rPr>
          <w:rFonts w:ascii="Times New Roman" w:hAnsi="Times New Roman" w:cs="Times New Roman"/>
          <w:b/>
          <w:color w:val="800000"/>
          <w:sz w:val="28"/>
          <w:szCs w:val="28"/>
        </w:rPr>
      </w:pPr>
      <w:r w:rsidRPr="00452F23">
        <w:rPr>
          <w:rFonts w:ascii="Times New Roman" w:hAnsi="Times New Roman" w:cs="Times New Roman"/>
          <w:b/>
          <w:color w:val="800000"/>
          <w:sz w:val="28"/>
          <w:szCs w:val="28"/>
        </w:rPr>
        <w:t>Hur viktig är pedagogisk skicklighet?</w:t>
      </w:r>
    </w:p>
    <w:p w14:paraId="3C54B209" w14:textId="77777777" w:rsidR="0065504A" w:rsidRPr="00452F23" w:rsidRDefault="0065504A" w:rsidP="0065504A">
      <w:pPr>
        <w:tabs>
          <w:tab w:val="left" w:pos="255"/>
        </w:tabs>
        <w:rPr>
          <w:rFonts w:ascii="Times New Roman" w:hAnsi="Times New Roman" w:cs="Times New Roman"/>
          <w:b/>
          <w:color w:val="800000"/>
          <w:sz w:val="28"/>
          <w:szCs w:val="28"/>
        </w:rPr>
      </w:pPr>
    </w:p>
    <w:p w14:paraId="13200B15" w14:textId="77777777" w:rsidR="003F2539" w:rsidRPr="00452F23" w:rsidRDefault="003F2539" w:rsidP="0065504A">
      <w:pPr>
        <w:tabs>
          <w:tab w:val="left" w:pos="255"/>
        </w:tabs>
        <w:rPr>
          <w:rFonts w:ascii="Times New Roman" w:eastAsia="Times New Roman" w:hAnsi="Times New Roman"/>
          <w:noProof/>
        </w:rPr>
      </w:pPr>
      <w:r w:rsidRPr="00452F23">
        <w:rPr>
          <w:rFonts w:ascii="Times New Roman" w:eastAsia="Times New Roman" w:hAnsi="Times New Roman"/>
          <w:noProof/>
        </w:rPr>
        <w:t xml:space="preserve">Visad pedagogisk skicklighet är ett behörighetskrav vid anställning av lärare inom svensk högre utbildning. Kraven på pedagogisk skicklighet regleras i högskoleförordningen och i lokala regler och riktlinjer vid lärosätena. Det gör att det har blivit ännu viktigare än tidigare att bedömningar av lärares pedagogiska skicklighet sker omsorgsfullt och sakligt med hjälp av utarbetade principer.  </w:t>
      </w:r>
    </w:p>
    <w:p w14:paraId="183EE581" w14:textId="77777777" w:rsidR="0065504A" w:rsidRPr="00452F23" w:rsidRDefault="0065504A" w:rsidP="0065504A">
      <w:pPr>
        <w:tabs>
          <w:tab w:val="left" w:pos="255"/>
        </w:tabs>
        <w:rPr>
          <w:rFonts w:ascii="Times New Roman" w:eastAsia="Times New Roman" w:hAnsi="Times New Roman"/>
          <w:noProof/>
        </w:rPr>
      </w:pPr>
    </w:p>
    <w:p w14:paraId="4F55D974" w14:textId="7F6D2753" w:rsidR="003F2539" w:rsidRPr="00452F23" w:rsidRDefault="003F2539" w:rsidP="0065504A">
      <w:pPr>
        <w:tabs>
          <w:tab w:val="left" w:pos="255"/>
        </w:tabs>
        <w:rPr>
          <w:rFonts w:ascii="Times New Roman" w:eastAsia="Times New Roman" w:hAnsi="Times New Roman"/>
          <w:noProof/>
        </w:rPr>
      </w:pPr>
      <w:r w:rsidRPr="00452F23">
        <w:rPr>
          <w:rFonts w:ascii="Times New Roman" w:eastAsia="Times New Roman" w:hAnsi="Times New Roman"/>
          <w:noProof/>
        </w:rPr>
        <w:t>Av KTH:s anställningsordning framgår att pedagogisk skicklighet liksom vetenskaplig skicklighet är ett behörighetskrav för lektor och professor. För behörighet att befordras till lektor krävs dessutom högskolepedagogisk utbildning. För anställning som professor sägs att pedagogisk skicklighet ska visas inom vissa områden och att detta ”görs exempelvis genom h</w:t>
      </w:r>
      <w:r w:rsidR="00C97E21" w:rsidRPr="00452F23">
        <w:rPr>
          <w:rFonts w:ascii="Times New Roman" w:eastAsia="Times New Roman" w:hAnsi="Times New Roman"/>
          <w:noProof/>
        </w:rPr>
        <w:t xml:space="preserve">ögskolepedagogisk utbildning”. </w:t>
      </w:r>
      <w:r w:rsidRPr="00452F23">
        <w:rPr>
          <w:rFonts w:ascii="Times New Roman" w:eastAsia="Times New Roman" w:hAnsi="Times New Roman"/>
          <w:noProof/>
        </w:rPr>
        <w:t>Behörighetskravet gäller inom vetenskaplig och pedagogisk skicklighet var för sig. Stora brister inom det ena området kan inte uppvägas av mycket stor skicklighet inom det andra.</w:t>
      </w:r>
    </w:p>
    <w:p w14:paraId="3FF73E5C" w14:textId="77777777" w:rsidR="0065504A" w:rsidRPr="00452F23" w:rsidRDefault="0065504A" w:rsidP="0065504A">
      <w:pPr>
        <w:tabs>
          <w:tab w:val="left" w:pos="255"/>
        </w:tabs>
        <w:rPr>
          <w:rFonts w:ascii="Times New Roman" w:eastAsia="Times New Roman" w:hAnsi="Times New Roman"/>
          <w:noProof/>
        </w:rPr>
      </w:pPr>
    </w:p>
    <w:p w14:paraId="2B841327" w14:textId="77777777" w:rsidR="003F2539" w:rsidRPr="00452F23" w:rsidRDefault="003F2539" w:rsidP="0065504A">
      <w:pPr>
        <w:tabs>
          <w:tab w:val="left" w:pos="255"/>
        </w:tabs>
        <w:rPr>
          <w:rFonts w:ascii="Times New Roman" w:eastAsia="Times New Roman" w:hAnsi="Times New Roman"/>
          <w:noProof/>
        </w:rPr>
      </w:pPr>
      <w:r w:rsidRPr="00452F23">
        <w:rPr>
          <w:rFonts w:ascii="Times New Roman" w:eastAsia="Times New Roman" w:hAnsi="Times New Roman"/>
          <w:noProof/>
        </w:rPr>
        <w:t xml:space="preserve">Samtidigt som behovet av ingående och kvalificerade bedömningar av pedagogisk skicklighet alltså ökar infinner sig frågor rörande sådana bedömningar. Hur gör man? Vad ska man utgå från? Vilka bedömningsgrunder är relevanta? Vad ska man använda för kriterier? </w:t>
      </w:r>
    </w:p>
    <w:p w14:paraId="04DF9B1C" w14:textId="77777777" w:rsidR="003F2539" w:rsidRPr="00452F23" w:rsidRDefault="003F2539" w:rsidP="0065504A">
      <w:pPr>
        <w:rPr>
          <w:rFonts w:ascii="Times New Roman" w:hAnsi="Times New Roman" w:cs="Times New Roman"/>
        </w:rPr>
      </w:pPr>
    </w:p>
    <w:p w14:paraId="114E2FC8" w14:textId="77777777" w:rsidR="003F2539" w:rsidRPr="00452F23" w:rsidRDefault="003F2539" w:rsidP="0065504A">
      <w:pPr>
        <w:tabs>
          <w:tab w:val="left" w:pos="255"/>
        </w:tabs>
        <w:rPr>
          <w:rFonts w:ascii="Times New Roman" w:hAnsi="Times New Roman" w:cs="Times New Roman"/>
          <w:b/>
          <w:color w:val="800000"/>
          <w:sz w:val="28"/>
          <w:szCs w:val="28"/>
        </w:rPr>
      </w:pPr>
      <w:r w:rsidRPr="00452F23">
        <w:rPr>
          <w:rFonts w:ascii="Times New Roman" w:hAnsi="Times New Roman" w:cs="Times New Roman"/>
          <w:b/>
          <w:color w:val="800000"/>
          <w:sz w:val="28"/>
          <w:szCs w:val="28"/>
        </w:rPr>
        <w:t>Vem kan bedöma pedagogisk skicklighet?</w:t>
      </w:r>
    </w:p>
    <w:p w14:paraId="1516B67D" w14:textId="77777777" w:rsidR="0065504A" w:rsidRPr="00452F23" w:rsidRDefault="0065504A" w:rsidP="0065504A">
      <w:pPr>
        <w:tabs>
          <w:tab w:val="left" w:pos="255"/>
        </w:tabs>
        <w:rPr>
          <w:rFonts w:ascii="Times New Roman" w:hAnsi="Times New Roman" w:cs="Times New Roman"/>
          <w:b/>
          <w:color w:val="800000"/>
          <w:sz w:val="28"/>
          <w:szCs w:val="28"/>
        </w:rPr>
      </w:pPr>
    </w:p>
    <w:p w14:paraId="7F8BBE61" w14:textId="77777777" w:rsidR="003F2539" w:rsidRPr="00452F23" w:rsidRDefault="003F2539" w:rsidP="0065504A">
      <w:pPr>
        <w:tabs>
          <w:tab w:val="left" w:pos="255"/>
        </w:tabs>
        <w:rPr>
          <w:rFonts w:ascii="Times New Roman" w:eastAsia="Times New Roman" w:hAnsi="Times New Roman"/>
          <w:noProof/>
        </w:rPr>
      </w:pPr>
      <w:r w:rsidRPr="00452F23">
        <w:rPr>
          <w:rFonts w:ascii="Times New Roman" w:eastAsia="Times New Roman" w:hAnsi="Times New Roman"/>
          <w:noProof/>
        </w:rPr>
        <w:t xml:space="preserve">Vetenskaplig och pedagogisk skicklighet ska bedömas med samma omsorg. I det ligger att bedömningen ska ske med samma grad av sakkunskap. Det innebär att en särskilt pedagogiskt sakkunnig ska utses, antingen en person som har det som särskilt uppdrag, gärna en person med </w:t>
      </w:r>
      <w:r w:rsidRPr="00452F23">
        <w:rPr>
          <w:rFonts w:ascii="Times New Roman" w:eastAsia="Times New Roman" w:hAnsi="Times New Roman"/>
          <w:noProof/>
        </w:rPr>
        <w:lastRenderedPageBreak/>
        <w:t>särskild kunskap och erfarenhet inom högskolepedagogik</w:t>
      </w:r>
      <w:r w:rsidRPr="00452F23">
        <w:rPr>
          <w:rStyle w:val="FootnoteReference"/>
          <w:rFonts w:ascii="Times New Roman" w:eastAsia="Times New Roman" w:hAnsi="Times New Roman"/>
          <w:noProof/>
        </w:rPr>
        <w:footnoteReference w:id="2"/>
      </w:r>
      <w:r w:rsidRPr="00452F23">
        <w:rPr>
          <w:rFonts w:ascii="Times New Roman" w:eastAsia="Times New Roman" w:hAnsi="Times New Roman"/>
          <w:noProof/>
        </w:rPr>
        <w:t>, eller att en av de vetenskapligt sakkunniga får det som uttalat tilläggsuppdrag. Det bör vara en person med särskild kunskap om undervisning i högre utbildning.</w:t>
      </w:r>
    </w:p>
    <w:p w14:paraId="2363882B" w14:textId="77777777" w:rsidR="0065504A" w:rsidRPr="00452F23" w:rsidRDefault="0065504A" w:rsidP="0065504A">
      <w:pPr>
        <w:tabs>
          <w:tab w:val="left" w:pos="255"/>
        </w:tabs>
        <w:rPr>
          <w:rFonts w:ascii="Times New Roman" w:eastAsia="Times New Roman" w:hAnsi="Times New Roman"/>
          <w:noProof/>
        </w:rPr>
      </w:pPr>
    </w:p>
    <w:p w14:paraId="2F138E51" w14:textId="77777777" w:rsidR="003F2539" w:rsidRPr="00452F23" w:rsidRDefault="003F2539" w:rsidP="00D0355F">
      <w:pPr>
        <w:tabs>
          <w:tab w:val="left" w:pos="255"/>
        </w:tabs>
        <w:rPr>
          <w:rFonts w:ascii="Times New Roman" w:eastAsia="Times New Roman" w:hAnsi="Times New Roman"/>
          <w:noProof/>
        </w:rPr>
      </w:pPr>
      <w:r w:rsidRPr="00452F23">
        <w:rPr>
          <w:rFonts w:ascii="Times New Roman" w:eastAsia="Times New Roman" w:hAnsi="Times New Roman"/>
          <w:noProof/>
        </w:rPr>
        <w:t xml:space="preserve">Pedagogiskt sakkunnig är här en person som är väl insatt i den högskolepedagogiska verksamhetens villkor, teoretiska förutsättningar och praktiska tillämpning. Ämnesbak-grunden är alltså inte det avgörande, utan det handlar om förtrogenhet med den verksamhet som man ska bedöma. Detta innebär att en pedagogiskt sakkunnig inte behöver ha samma ämnesbakgrund som den lärare vars pedagogiska skicklighet ska bedömas. Det innebär också att ämnespedagoger inte per automatik uppfyller kravet som pedagogiskt sakkunniga; det är inte pedagogik som vetenskap som ska bedömas, utan den praxisnära pedagogiska verksamheten och dess villkor inom högre utbildning. </w:t>
      </w:r>
      <w:r w:rsidRPr="00452F23">
        <w:rPr>
          <w:rFonts w:ascii="Times New Roman" w:eastAsia="Times New Roman" w:hAnsi="Times New Roman"/>
          <w:noProof/>
        </w:rPr>
        <w:br/>
      </w:r>
    </w:p>
    <w:p w14:paraId="1C4795AA" w14:textId="77777777" w:rsidR="003F2539" w:rsidRPr="00452F23" w:rsidRDefault="003F2539" w:rsidP="00D0355F">
      <w:pPr>
        <w:tabs>
          <w:tab w:val="left" w:pos="255"/>
        </w:tabs>
        <w:rPr>
          <w:rFonts w:ascii="Times New Roman" w:hAnsi="Times New Roman" w:cs="Times New Roman"/>
          <w:b/>
          <w:color w:val="800000"/>
          <w:sz w:val="28"/>
          <w:szCs w:val="28"/>
        </w:rPr>
      </w:pPr>
      <w:r w:rsidRPr="00452F23">
        <w:rPr>
          <w:rFonts w:ascii="Times New Roman" w:hAnsi="Times New Roman" w:cs="Times New Roman"/>
          <w:b/>
          <w:color w:val="800000"/>
          <w:sz w:val="28"/>
          <w:szCs w:val="28"/>
        </w:rPr>
        <w:t>Vad är pedagogisk skicklighet och hur bedöms den?</w:t>
      </w:r>
    </w:p>
    <w:p w14:paraId="28D17670" w14:textId="77777777" w:rsidR="00D0355F" w:rsidRPr="00452F23" w:rsidRDefault="00D0355F" w:rsidP="00D0355F">
      <w:pPr>
        <w:tabs>
          <w:tab w:val="left" w:pos="255"/>
        </w:tabs>
        <w:rPr>
          <w:rFonts w:ascii="Times New Roman" w:hAnsi="Times New Roman" w:cs="Times New Roman"/>
          <w:b/>
          <w:color w:val="800000"/>
          <w:sz w:val="28"/>
          <w:szCs w:val="28"/>
        </w:rPr>
      </w:pPr>
    </w:p>
    <w:p w14:paraId="0145653E" w14:textId="77777777" w:rsidR="003F2539" w:rsidRPr="00452F23" w:rsidRDefault="003F2539" w:rsidP="00D0355F">
      <w:pPr>
        <w:tabs>
          <w:tab w:val="left" w:pos="255"/>
        </w:tabs>
        <w:rPr>
          <w:rFonts w:ascii="Times New Roman" w:eastAsia="Times New Roman" w:hAnsi="Times New Roman"/>
          <w:noProof/>
        </w:rPr>
      </w:pPr>
      <w:r w:rsidRPr="00452F23">
        <w:rPr>
          <w:rFonts w:ascii="Times New Roman" w:eastAsia="Times New Roman" w:hAnsi="Times New Roman"/>
          <w:noProof/>
        </w:rPr>
        <w:t xml:space="preserve">Pedagogisk skicklighet definieras som en kvalitativ aspekt av en lärares kompetens. Det är viktigt att vara medveten om att det inte råder något likhetstecken mellan kvalitet och kvantitet i lärargärningen. </w:t>
      </w:r>
    </w:p>
    <w:p w14:paraId="06B972AB" w14:textId="77777777" w:rsidR="00D0355F" w:rsidRPr="00452F23" w:rsidRDefault="00D0355F" w:rsidP="00D0355F">
      <w:pPr>
        <w:tabs>
          <w:tab w:val="left" w:pos="255"/>
        </w:tabs>
        <w:rPr>
          <w:rFonts w:ascii="Times New Roman" w:eastAsia="Times New Roman" w:hAnsi="Times New Roman"/>
          <w:noProof/>
          <w:sz w:val="20"/>
          <w:szCs w:val="20"/>
        </w:rPr>
      </w:pPr>
    </w:p>
    <w:p w14:paraId="5E499DC4" w14:textId="77777777" w:rsidR="003F2539" w:rsidRPr="00452F23" w:rsidRDefault="003F2539" w:rsidP="00D0355F">
      <w:pPr>
        <w:tabs>
          <w:tab w:val="left" w:pos="255"/>
        </w:tabs>
        <w:rPr>
          <w:rFonts w:ascii="Times New Roman" w:eastAsia="Times New Roman" w:hAnsi="Times New Roman"/>
          <w:noProof/>
        </w:rPr>
      </w:pPr>
      <w:r w:rsidRPr="00452F23">
        <w:rPr>
          <w:rFonts w:ascii="Times New Roman" w:eastAsia="Times New Roman" w:hAnsi="Times New Roman"/>
          <w:noProof/>
        </w:rPr>
        <w:t xml:space="preserve">Den pedagogiska skickligheten är alltså något mer än bara antalet undervisningstimmar en lärare genomfört. Den pedagogiska skickligheten innebär också något mer än undervisningsskicklighet. Den inkluderar hela undervisningsprocessen från planering och genomförande till utvärdering, återkoppling och utveckling. Med undervisningsskicklighet avses i detta fall hur väl en lärare fungerar i själva genomförandet, det vill säga i en undervisningssituation. I den pedagogiska skickligheten är undervisningsskicklighet en viktig delmängd, men där ingår också pedagogisk och didaktisk medvetenhet, utvecklingsbenägenhet, förmåga till samverkan, förmåga att bidra till kollegers utveckling och bidrag till högskolepedagogisk utveckling. </w:t>
      </w:r>
    </w:p>
    <w:p w14:paraId="1370C4A5" w14:textId="77777777" w:rsidR="00D0355F" w:rsidRPr="00452F23" w:rsidRDefault="00D0355F" w:rsidP="00D0355F">
      <w:pPr>
        <w:tabs>
          <w:tab w:val="left" w:pos="255"/>
        </w:tabs>
        <w:rPr>
          <w:rFonts w:ascii="Times New Roman" w:eastAsia="Times New Roman" w:hAnsi="Times New Roman"/>
          <w:noProof/>
        </w:rPr>
      </w:pPr>
    </w:p>
    <w:p w14:paraId="4936426B" w14:textId="77777777" w:rsidR="003F2539" w:rsidRPr="00452F23" w:rsidRDefault="003F2539" w:rsidP="00D0355F">
      <w:pPr>
        <w:tabs>
          <w:tab w:val="left" w:pos="255"/>
        </w:tabs>
        <w:rPr>
          <w:rFonts w:ascii="Times New Roman" w:eastAsia="Times New Roman" w:hAnsi="Times New Roman"/>
          <w:noProof/>
        </w:rPr>
      </w:pPr>
      <w:r w:rsidRPr="00452F23">
        <w:rPr>
          <w:rFonts w:ascii="Times New Roman" w:eastAsia="Times New Roman" w:hAnsi="Times New Roman"/>
          <w:noProof/>
        </w:rPr>
        <w:t>Vid bedömning av pedagogisk skicklighet ska fokus ligga på kvaliteten i det arbete läraren utfört. Om underlaget i den Pedagogiska portföljen inte är så utformat att det medger bedömning av kvaliteten ska sökande ges möjlighet att komplettera.</w:t>
      </w:r>
    </w:p>
    <w:p w14:paraId="68349C18" w14:textId="77777777" w:rsidR="00D0355F" w:rsidRPr="00452F23" w:rsidRDefault="00D0355F" w:rsidP="00D0355F">
      <w:pPr>
        <w:tabs>
          <w:tab w:val="left" w:pos="255"/>
        </w:tabs>
        <w:rPr>
          <w:rFonts w:ascii="Times New Roman" w:eastAsia="Times New Roman" w:hAnsi="Times New Roman"/>
          <w:noProof/>
          <w:sz w:val="20"/>
          <w:szCs w:val="20"/>
        </w:rPr>
      </w:pPr>
    </w:p>
    <w:p w14:paraId="419EDC7C" w14:textId="77777777" w:rsidR="003F2539" w:rsidRPr="00452F23" w:rsidRDefault="003F2539" w:rsidP="00D0355F">
      <w:pPr>
        <w:tabs>
          <w:tab w:val="left" w:pos="255"/>
        </w:tabs>
        <w:rPr>
          <w:rFonts w:ascii="Times New Roman" w:eastAsia="Times New Roman" w:hAnsi="Times New Roman"/>
          <w:noProof/>
        </w:rPr>
      </w:pPr>
      <w:r w:rsidRPr="00452F23">
        <w:rPr>
          <w:rFonts w:ascii="Times New Roman" w:eastAsia="Times New Roman" w:hAnsi="Times New Roman"/>
          <w:noProof/>
        </w:rPr>
        <w:t xml:space="preserve">De pedagogiska insatser en lärare gjort utgör tillsammans lärarens pedagogiska meriter. Det är dessa läraren redovisar som grund för en bedömning av den pedagogiska skickligheten. Den pedagogiska skickligheten har att göra med på vilket sätt läraren utfört sina pedagogiska uppgifter. </w:t>
      </w:r>
    </w:p>
    <w:p w14:paraId="455540BA" w14:textId="77777777" w:rsidR="00D0355F" w:rsidRPr="00452F23" w:rsidRDefault="00D0355F" w:rsidP="00D0355F">
      <w:pPr>
        <w:tabs>
          <w:tab w:val="left" w:pos="255"/>
        </w:tabs>
        <w:rPr>
          <w:rFonts w:ascii="Times New Roman" w:eastAsia="Times New Roman" w:hAnsi="Times New Roman"/>
          <w:noProof/>
        </w:rPr>
      </w:pPr>
    </w:p>
    <w:p w14:paraId="067D642E" w14:textId="77777777" w:rsidR="003F2539" w:rsidRPr="00452F23" w:rsidRDefault="003F2539" w:rsidP="00D0355F">
      <w:pPr>
        <w:tabs>
          <w:tab w:val="left" w:pos="255"/>
        </w:tabs>
        <w:rPr>
          <w:rFonts w:ascii="Times New Roman" w:eastAsia="Times New Roman" w:hAnsi="Times New Roman"/>
          <w:noProof/>
          <w:sz w:val="20"/>
          <w:szCs w:val="20"/>
        </w:rPr>
      </w:pPr>
      <w:r w:rsidRPr="00452F23">
        <w:rPr>
          <w:rFonts w:ascii="Times New Roman" w:eastAsia="Times New Roman" w:hAnsi="Times New Roman"/>
          <w:noProof/>
        </w:rPr>
        <w:t>Det är väsentligt att vid en bedömning skilja mellan pedagogiska meriter och pedagogisk skicklighet. Omfattande pedagogiska meriter är inte i sig ett bevis för visad pedagogisk skicklighet. Det centrala vid bedömning av pedagogisk skicklighet är i vilken utsträckning läraren arbetat på ett sådant sätt att förutsättningarna för studenternas lärande främjats och hur medvetet läraren kan reflektera kring sina metoder och val.</w:t>
      </w:r>
    </w:p>
    <w:p w14:paraId="1378F81A" w14:textId="77777777" w:rsidR="003F2539" w:rsidRPr="00452F23" w:rsidRDefault="003F2539" w:rsidP="008149FF">
      <w:pPr>
        <w:tabs>
          <w:tab w:val="left" w:pos="255"/>
        </w:tabs>
        <w:rPr>
          <w:rFonts w:ascii="Times New Roman" w:hAnsi="Times New Roman" w:cs="Times New Roman"/>
          <w:b/>
          <w:color w:val="800000"/>
          <w:sz w:val="28"/>
          <w:szCs w:val="28"/>
        </w:rPr>
      </w:pPr>
    </w:p>
    <w:p w14:paraId="22D2CA8C" w14:textId="77777777" w:rsidR="003F2539" w:rsidRPr="00452F23" w:rsidRDefault="003F2539" w:rsidP="008149FF">
      <w:pPr>
        <w:tabs>
          <w:tab w:val="left" w:pos="255"/>
        </w:tabs>
        <w:rPr>
          <w:rFonts w:ascii="Times New Roman" w:hAnsi="Times New Roman" w:cs="Times New Roman"/>
          <w:b/>
          <w:color w:val="800000"/>
          <w:sz w:val="28"/>
          <w:szCs w:val="28"/>
        </w:rPr>
      </w:pPr>
      <w:r w:rsidRPr="00452F23">
        <w:rPr>
          <w:rFonts w:ascii="Times New Roman" w:hAnsi="Times New Roman" w:cs="Times New Roman"/>
          <w:b/>
          <w:color w:val="800000"/>
          <w:sz w:val="28"/>
          <w:szCs w:val="28"/>
        </w:rPr>
        <w:t>Bedömningskriterier</w:t>
      </w:r>
    </w:p>
    <w:p w14:paraId="50515D43" w14:textId="77777777" w:rsidR="008149FF" w:rsidRPr="00452F23" w:rsidRDefault="008149FF" w:rsidP="008149FF">
      <w:pPr>
        <w:tabs>
          <w:tab w:val="left" w:pos="255"/>
        </w:tabs>
        <w:rPr>
          <w:rFonts w:ascii="Times New Roman" w:hAnsi="Times New Roman" w:cs="Times New Roman"/>
          <w:b/>
          <w:color w:val="800000"/>
          <w:sz w:val="28"/>
          <w:szCs w:val="28"/>
        </w:rPr>
      </w:pPr>
    </w:p>
    <w:p w14:paraId="0BB1332E" w14:textId="77777777" w:rsidR="003F2539" w:rsidRPr="00452F23" w:rsidRDefault="003F2539" w:rsidP="008149FF">
      <w:pPr>
        <w:tabs>
          <w:tab w:val="left" w:pos="255"/>
        </w:tabs>
        <w:rPr>
          <w:rFonts w:ascii="Times New Roman" w:eastAsia="Times New Roman" w:hAnsi="Times New Roman"/>
          <w:noProof/>
        </w:rPr>
      </w:pPr>
      <w:r w:rsidRPr="00452F23">
        <w:rPr>
          <w:rFonts w:ascii="Times New Roman" w:eastAsia="Times New Roman" w:hAnsi="Times New Roman"/>
          <w:noProof/>
        </w:rPr>
        <w:t xml:space="preserve">Bedömning av pedagogisk skicklighet vid KTH utgår ifrån lärarens dokumentation och reflektioner i den Pedagogiska portföljen.  </w:t>
      </w:r>
    </w:p>
    <w:p w14:paraId="280528C7" w14:textId="77777777" w:rsidR="003F2539" w:rsidRPr="00452F23" w:rsidRDefault="003F2539" w:rsidP="008149FF">
      <w:pPr>
        <w:tabs>
          <w:tab w:val="left" w:pos="255"/>
        </w:tabs>
        <w:rPr>
          <w:rFonts w:ascii="Times New Roman" w:eastAsia="Times New Roman" w:hAnsi="Times New Roman"/>
          <w:noProof/>
        </w:rPr>
      </w:pPr>
      <w:r w:rsidRPr="00452F23">
        <w:rPr>
          <w:rFonts w:ascii="Times New Roman" w:eastAsia="Times New Roman" w:hAnsi="Times New Roman"/>
          <w:noProof/>
        </w:rPr>
        <w:lastRenderedPageBreak/>
        <w:t>En sammanvägning av kriterierna nedan ska ske vid bedömningen. Den pedagogiska bedömningen ska göras utifrån samtliga 10 punkter för varje sökande. Eftersom redovisning av ett stort antal pedagogiska kompetenser efterfrågas i den Pedagogiska portföljen är det dock, beroende på den sökta tjänsten, inte rimligt att alltid efterfråga hög måluppfyllelse i alla aspekter – speciella styrkor kan understundom få överskyla vissa svagheter. Därvidlag blir utlysningen av anställningen vägledande för viktningen.</w:t>
      </w:r>
    </w:p>
    <w:p w14:paraId="5C73A96E" w14:textId="77777777" w:rsidR="008149FF" w:rsidRPr="00452F23" w:rsidRDefault="008149FF" w:rsidP="008149FF">
      <w:pPr>
        <w:tabs>
          <w:tab w:val="left" w:pos="255"/>
        </w:tabs>
        <w:rPr>
          <w:rFonts w:ascii="Times New Roman" w:eastAsia="Times New Roman" w:hAnsi="Times New Roman"/>
          <w:noProof/>
        </w:rPr>
      </w:pPr>
    </w:p>
    <w:p w14:paraId="68FA358E" w14:textId="77777777" w:rsidR="003F2539" w:rsidRPr="00452F23" w:rsidRDefault="003F2539" w:rsidP="008149FF">
      <w:pPr>
        <w:tabs>
          <w:tab w:val="left" w:pos="255"/>
        </w:tabs>
        <w:rPr>
          <w:rFonts w:ascii="Times New Roman" w:eastAsia="Times New Roman" w:hAnsi="Times New Roman"/>
          <w:noProof/>
        </w:rPr>
      </w:pPr>
      <w:r w:rsidRPr="00452F23">
        <w:rPr>
          <w:rFonts w:ascii="Times New Roman" w:eastAsia="Times New Roman" w:hAnsi="Times New Roman"/>
          <w:noProof/>
        </w:rPr>
        <w:t xml:space="preserve">En grundregel är att pedagogisk skicklighet i normalfallet är likvärd vetenskaplig skicklighet; en sökande som bedöms vara pedagogiskt mycket mera skicklig än en vetenskapligt något mera skicklig sökande kan alltså rangordnas före den senare. </w:t>
      </w:r>
    </w:p>
    <w:p w14:paraId="61E56B91"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p>
    <w:p w14:paraId="395C717E"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r w:rsidRPr="00452F23">
        <w:rPr>
          <w:rFonts w:ascii="Times New Roman" w:eastAsia="Times New Roman" w:hAnsi="Times New Roman"/>
          <w:b/>
          <w:noProof/>
        </w:rPr>
        <w:t>Bedömningskriterier:</w:t>
      </w:r>
    </w:p>
    <w:p w14:paraId="5C37D5D9" w14:textId="77777777" w:rsidR="008149FF" w:rsidRPr="00452F23" w:rsidRDefault="008149FF"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p>
    <w:p w14:paraId="2A7AC41E" w14:textId="6513CD75"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1.</w:t>
      </w:r>
      <w:r w:rsidRPr="00452F23">
        <w:rPr>
          <w:rFonts w:ascii="Times New Roman" w:eastAsia="Times New Roman" w:hAnsi="Times New Roman"/>
          <w:noProof/>
        </w:rPr>
        <w:tab/>
        <w:t>Ett förhållningssätt som främjar lärande</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2C28877" w14:textId="43BDE35C"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2.</w:t>
      </w:r>
      <w:r w:rsidRPr="00452F23">
        <w:rPr>
          <w:rFonts w:ascii="Times New Roman" w:eastAsia="Times New Roman" w:hAnsi="Times New Roman"/>
          <w:noProof/>
        </w:rPr>
        <w:tab/>
        <w:t>Vetenskaplig förankring och</w:t>
      </w:r>
      <w:r w:rsidRPr="00452F23">
        <w:rPr>
          <w:rFonts w:ascii="Times New Roman" w:eastAsia="Times New Roman" w:hAnsi="Times New Roman"/>
          <w:noProof/>
        </w:rPr>
        <w:tab/>
        <w:t>vetenskapligt förhållningssätt</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3BFA27B4" w14:textId="66C822CD"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3.</w:t>
      </w:r>
      <w:r w:rsidRPr="00452F23">
        <w:rPr>
          <w:rFonts w:ascii="Times New Roman" w:eastAsia="Times New Roman" w:hAnsi="Times New Roman"/>
          <w:noProof/>
        </w:rPr>
        <w:tab/>
        <w:t xml:space="preserve">Breda och aktuella ämneskunskaper </w:t>
      </w:r>
      <w:r w:rsidR="008149FF" w:rsidRPr="00452F23">
        <w:rPr>
          <w:rFonts w:ascii="Times New Roman" w:eastAsia="Times New Roman" w:hAnsi="Times New Roman"/>
          <w:noProof/>
        </w:rPr>
        <w:t>.</w:t>
      </w:r>
    </w:p>
    <w:p w14:paraId="06D20281" w14:textId="26EBFF45"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4.</w:t>
      </w:r>
      <w:r w:rsidRPr="00452F23">
        <w:rPr>
          <w:rFonts w:ascii="Times New Roman" w:eastAsia="Times New Roman" w:hAnsi="Times New Roman"/>
          <w:noProof/>
        </w:rPr>
        <w:tab/>
        <w:t>Kunskap om undervisning</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1B6C7BC" w14:textId="46ACCA04"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5.</w:t>
      </w:r>
      <w:r w:rsidRPr="00452F23">
        <w:rPr>
          <w:rFonts w:ascii="Times New Roman" w:eastAsia="Times New Roman" w:hAnsi="Times New Roman"/>
          <w:noProof/>
        </w:rPr>
        <w:tab/>
        <w:t xml:space="preserve">Medvetenhet om mål och ramar </w:t>
      </w:r>
      <w:r w:rsidR="008149FF" w:rsidRPr="00452F23">
        <w:rPr>
          <w:rFonts w:ascii="Times New Roman" w:eastAsia="Times New Roman" w:hAnsi="Times New Roman"/>
          <w:noProof/>
        </w:rPr>
        <w:t>.</w:t>
      </w:r>
    </w:p>
    <w:p w14:paraId="1C194BF8" w14:textId="40366D0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6. </w:t>
      </w:r>
      <w:r w:rsidRPr="00452F23">
        <w:rPr>
          <w:rFonts w:ascii="Times New Roman" w:eastAsia="Times New Roman" w:hAnsi="Times New Roman"/>
          <w:noProof/>
        </w:rPr>
        <w:tab/>
        <w:t>Helhetssyn</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11842650" w14:textId="6DCECE06"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7. </w:t>
      </w:r>
      <w:r w:rsidRPr="00452F23">
        <w:rPr>
          <w:rFonts w:ascii="Times New Roman" w:eastAsia="Times New Roman" w:hAnsi="Times New Roman"/>
          <w:noProof/>
        </w:rPr>
        <w:tab/>
        <w:t>Undervisningsskicklighet</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15BE8DE7" w14:textId="31C29C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8.</w:t>
      </w:r>
      <w:r w:rsidRPr="00452F23">
        <w:rPr>
          <w:rFonts w:ascii="Times New Roman" w:eastAsia="Times New Roman" w:hAnsi="Times New Roman"/>
          <w:noProof/>
        </w:rPr>
        <w:tab/>
        <w:t>Strävan efter kontinuerlig förbättring</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A568B4B" w14:textId="11F94472"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9. </w:t>
      </w:r>
      <w:r w:rsidRPr="00452F23">
        <w:rPr>
          <w:rFonts w:ascii="Times New Roman" w:eastAsia="Times New Roman" w:hAnsi="Times New Roman"/>
          <w:noProof/>
        </w:rPr>
        <w:tab/>
        <w:t xml:space="preserve">Pedagogisk lednings- och organisationsförmåga </w:t>
      </w:r>
      <w:r w:rsidR="008149FF" w:rsidRPr="00452F23">
        <w:rPr>
          <w:rFonts w:ascii="Times New Roman" w:eastAsia="Times New Roman" w:hAnsi="Times New Roman"/>
          <w:noProof/>
        </w:rPr>
        <w:t>.</w:t>
      </w:r>
    </w:p>
    <w:p w14:paraId="752A94CF" w14:textId="22C37A45"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10. </w:t>
      </w:r>
      <w:r w:rsidRPr="00452F23">
        <w:rPr>
          <w:rFonts w:ascii="Times New Roman" w:eastAsia="Times New Roman" w:hAnsi="Times New Roman"/>
          <w:noProof/>
        </w:rPr>
        <w:tab/>
        <w:t>Samverkan med andra och externa kontakter</w:t>
      </w:r>
      <w:r w:rsidR="008149FF" w:rsidRPr="00452F23">
        <w:rPr>
          <w:rFonts w:ascii="Times New Roman" w:eastAsia="Times New Roman" w:hAnsi="Times New Roman"/>
          <w:noProof/>
        </w:rPr>
        <w:t>.</w:t>
      </w:r>
    </w:p>
    <w:p w14:paraId="7D9BBDDC" w14:textId="77777777"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br/>
        <w:t>I anslutning till varje kriterium har ett antal indikatorer utformats enligt nedan. Indikatorerna ska uppfattas som exempel på sådant som kan visa att kriterierna är uppfyllda; alla behöver naturligtvis inte förekomma i ett enskilt fall, och det kan självfallet finnas andra utöver de här nämnda.</w:t>
      </w:r>
    </w:p>
    <w:p w14:paraId="5ACF9A14" w14:textId="77777777" w:rsidR="003F2539" w:rsidRPr="00452F23" w:rsidRDefault="003F2539" w:rsidP="008149FF">
      <w:pPr>
        <w:tabs>
          <w:tab w:val="left" w:pos="255"/>
        </w:tabs>
        <w:rPr>
          <w:rFonts w:ascii="Times New Roman" w:hAnsi="Times New Roman" w:cs="Times New Roman"/>
          <w:color w:val="000000"/>
          <w:sz w:val="19"/>
          <w:szCs w:val="19"/>
        </w:rPr>
      </w:pPr>
    </w:p>
    <w:p w14:paraId="6956E687" w14:textId="77777777" w:rsidR="003F2539" w:rsidRPr="00452F23" w:rsidRDefault="003F2539" w:rsidP="008149FF">
      <w:pPr>
        <w:tabs>
          <w:tab w:val="left" w:pos="255"/>
        </w:tabs>
        <w:rPr>
          <w:rFonts w:ascii="Times New Roman" w:eastAsia="Times New Roman" w:hAnsi="Times New Roman"/>
          <w:b/>
          <w:noProof/>
        </w:rPr>
      </w:pPr>
      <w:r w:rsidRPr="00452F23">
        <w:rPr>
          <w:rFonts w:ascii="Times New Roman" w:eastAsia="Times New Roman" w:hAnsi="Times New Roman"/>
          <w:b/>
          <w:noProof/>
        </w:rPr>
        <w:t>Indikatorer till bedömningskriterierna:</w:t>
      </w:r>
    </w:p>
    <w:p w14:paraId="030175B8" w14:textId="77777777" w:rsidR="008149FF" w:rsidRPr="00452F23" w:rsidRDefault="008149FF" w:rsidP="008149FF">
      <w:pPr>
        <w:tabs>
          <w:tab w:val="left" w:pos="255"/>
        </w:tabs>
        <w:rPr>
          <w:rFonts w:ascii="Times New Roman" w:eastAsia="Times New Roman" w:hAnsi="Times New Roman"/>
          <w:b/>
          <w:noProof/>
        </w:rPr>
      </w:pPr>
    </w:p>
    <w:p w14:paraId="45D6AD26" w14:textId="0B7F3A5D"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b/>
          <w:noProof/>
        </w:rPr>
        <w:t xml:space="preserve">1. </w:t>
      </w:r>
      <w:r w:rsidRPr="00452F23">
        <w:rPr>
          <w:rFonts w:ascii="Times New Roman" w:eastAsia="Times New Roman" w:hAnsi="Times New Roman"/>
          <w:b/>
          <w:i/>
          <w:noProof/>
        </w:rPr>
        <w:t>Ett förhållningssätt som främjar lärande</w:t>
      </w:r>
      <w:r w:rsidRPr="00452F23">
        <w:rPr>
          <w:rFonts w:ascii="Times New Roman" w:eastAsia="Times New Roman" w:hAnsi="Times New Roman"/>
          <w:b/>
          <w:noProof/>
        </w:rPr>
        <w:t xml:space="preserve"> </w:t>
      </w:r>
      <w:r w:rsidRPr="00452F23">
        <w:rPr>
          <w:rFonts w:ascii="Times New Roman" w:eastAsia="Times New Roman" w:hAnsi="Times New Roman"/>
          <w:noProof/>
        </w:rPr>
        <w:br/>
        <w:t>Kan t. ex. visa sig genom att läraren</w:t>
      </w:r>
      <w:r w:rsidR="008149FF" w:rsidRPr="00452F23">
        <w:rPr>
          <w:rFonts w:ascii="Times New Roman" w:eastAsia="Times New Roman" w:hAnsi="Times New Roman"/>
          <w:noProof/>
        </w:rPr>
        <w:t>:</w:t>
      </w:r>
    </w:p>
    <w:p w14:paraId="57BD580E" w14:textId="6A0DD4F4"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Arbetar utifrån en medveten pedagogisk grundsyn</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15E7F558" w14:textId="2FAF8EED"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Har goda kunskaper om hur lärande går till och vad som främjar lärande och kritisk reflektion</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7EBBE5CA" w14:textId="7D0AF55B"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Har en klar uppfattning om lärarens respektive studenternas roll och ansvar</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096B78C3" w14:textId="2873AD67"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Klargör sina utgångspunkter för studenterna</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7B048669" w14:textId="63745302"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Eftersträvar god kontakt med alla studenter</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r w:rsidR="00C97E21" w:rsidRPr="00452F23">
        <w:rPr>
          <w:rFonts w:ascii="Times New Roman" w:eastAsia="Times New Roman" w:hAnsi="Times New Roman"/>
          <w:noProof/>
        </w:rPr>
        <w:br/>
      </w:r>
      <w:r w:rsidRPr="00452F23">
        <w:rPr>
          <w:rFonts w:ascii="Times New Roman" w:eastAsia="Times New Roman" w:hAnsi="Times New Roman"/>
          <w:noProof/>
        </w:rPr>
        <w:t>• Skapar ett gott undervisningsklimat</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77A56579" w14:textId="79E248F6"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Tar reda på studenternas förutsättningar </w:t>
      </w:r>
      <w:r w:rsidR="008149FF" w:rsidRPr="00452F23">
        <w:rPr>
          <w:rFonts w:ascii="Times New Roman" w:eastAsia="Times New Roman" w:hAnsi="Times New Roman"/>
          <w:noProof/>
        </w:rPr>
        <w:t>(inkl. lärstil) och förkunskaper.</w:t>
      </w:r>
    </w:p>
    <w:p w14:paraId="1F32D26A" w14:textId="4BA7519E"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Utgår från studenterna vid planering och undervisning</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7BBEDEEE" w14:textId="7915F3F5"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Hjälper studenterna att utveckla goda studievanor</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647B5A07" w14:textId="5A3D021A"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Aktiverar till egen inlärning</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6B39AB43" w14:textId="71868246"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Lyssnar på studenternas synpunkter och utvecklar undervisningen utifrån dessa</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1E6C18B0" w14:textId="5040A7AC"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Utvecklar fortlöpande sin kunskap t.ex. genom pedagogisk fortbildning eller pedagogiska konferenser</w:t>
      </w:r>
      <w:r w:rsidR="008149FF" w:rsidRPr="00452F23">
        <w:rPr>
          <w:rFonts w:ascii="Times New Roman" w:eastAsia="Times New Roman" w:hAnsi="Times New Roman"/>
          <w:noProof/>
        </w:rPr>
        <w:t>.</w:t>
      </w:r>
    </w:p>
    <w:p w14:paraId="33FBC844" w14:textId="77777777"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p>
    <w:p w14:paraId="5D3EB89C" w14:textId="77777777"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eastAsia="Times New Roman" w:hAnsi="Times New Roman"/>
          <w:b/>
          <w:noProof/>
        </w:rPr>
      </w:pPr>
      <w:r w:rsidRPr="00452F23">
        <w:rPr>
          <w:rFonts w:ascii="Times New Roman" w:eastAsia="Times New Roman" w:hAnsi="Times New Roman"/>
          <w:b/>
          <w:noProof/>
        </w:rPr>
        <w:t xml:space="preserve">2. </w:t>
      </w:r>
      <w:r w:rsidRPr="00452F23">
        <w:rPr>
          <w:rFonts w:ascii="Times New Roman" w:eastAsia="Times New Roman" w:hAnsi="Times New Roman"/>
          <w:b/>
          <w:i/>
          <w:noProof/>
        </w:rPr>
        <w:t>Vetenskaplig förankring och vetenskapligt förhållningssätt</w:t>
      </w:r>
      <w:r w:rsidRPr="00452F23">
        <w:rPr>
          <w:rFonts w:ascii="Times New Roman" w:eastAsia="Times New Roman" w:hAnsi="Times New Roman"/>
          <w:b/>
          <w:noProof/>
        </w:rPr>
        <w:t xml:space="preserve"> </w:t>
      </w:r>
    </w:p>
    <w:p w14:paraId="4A3D25B1" w14:textId="5B6D4F12" w:rsidR="003F2539" w:rsidRPr="00452F23" w:rsidRDefault="003F2539" w:rsidP="008149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Visar sig genom att läraren</w:t>
      </w:r>
      <w:r w:rsidR="008149FF" w:rsidRPr="00452F23">
        <w:rPr>
          <w:rFonts w:ascii="Times New Roman" w:eastAsia="Times New Roman" w:hAnsi="Times New Roman"/>
          <w:noProof/>
        </w:rPr>
        <w:t>:</w:t>
      </w:r>
    </w:p>
    <w:p w14:paraId="26DBDC28" w14:textId="2AEEA694"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Planerar sin undervisning utifrån vad pedagogisk forskning visat främjar lärande</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5B99B0BD" w14:textId="2079365D"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Tar del av ämnesdidaktisk forskning om hur studenter lär i det egna ämnet</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321E2411" w14:textId="652742E8"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lastRenderedPageBreak/>
        <w:t>• Anknyter i sin undervisning till aktuella forskningsresultat inom ämnesområdet</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95A7F1C" w14:textId="2E3EB62B"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Har ett reflekterande och kritiskt förhållningssätt till och i sin undervisning</w:t>
      </w:r>
      <w:r w:rsidR="008149FF" w:rsidRPr="00452F23">
        <w:rPr>
          <w:rFonts w:ascii="Times New Roman" w:eastAsia="Times New Roman" w:hAnsi="Times New Roman"/>
          <w:noProof/>
        </w:rPr>
        <w:t>.</w:t>
      </w:r>
      <w:r w:rsidRPr="00452F23">
        <w:rPr>
          <w:rFonts w:ascii="Times New Roman" w:eastAsia="Times New Roman" w:hAnsi="Times New Roman"/>
          <w:noProof/>
        </w:rPr>
        <w:t xml:space="preserve"> </w:t>
      </w:r>
    </w:p>
    <w:p w14:paraId="2FCB3455" w14:textId="3AA8568A"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Eftersträvar ett kritiskt och reflekterande förhållningssätt hos studenterna </w:t>
      </w:r>
      <w:r w:rsidR="001A69E1" w:rsidRPr="00452F23">
        <w:rPr>
          <w:rFonts w:ascii="Times New Roman" w:eastAsia="Times New Roman" w:hAnsi="Times New Roman"/>
          <w:noProof/>
        </w:rPr>
        <w:t>.</w:t>
      </w:r>
    </w:p>
    <w:p w14:paraId="21A36E95" w14:textId="4E08808A"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Undersöker och utvärderar den egna undervisningen och dess effekter, reflekterar kring detta och använder sig av r</w:t>
      </w:r>
      <w:r w:rsidR="001A69E1" w:rsidRPr="00452F23">
        <w:rPr>
          <w:rFonts w:ascii="Times New Roman" w:eastAsia="Times New Roman" w:hAnsi="Times New Roman"/>
          <w:noProof/>
        </w:rPr>
        <w:t>esultaten i den egna praktiken.</w:t>
      </w:r>
    </w:p>
    <w:p w14:paraId="15D60B78" w14:textId="37381071"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Bedriver pedagogiskt utvecklingsarbete</w:t>
      </w:r>
      <w:r w:rsidR="001A69E1"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F82BD0E"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Sprider goda modeller och resultat från utveckling av undervisning och examination genom återkommande bidrag i pedagogiska konferenser och seminarier eller publicering av pedagogisk eller didaktisk litteratur och därigenom bepröva egna erfarenheter genom kollegial granskning. </w:t>
      </w:r>
    </w:p>
    <w:p w14:paraId="659BA058" w14:textId="7CDB7E83"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Skriver om undervisning och utbildning i pedagogiska tidskrifter</w:t>
      </w:r>
      <w:r w:rsidR="001A69E1" w:rsidRPr="00452F23">
        <w:rPr>
          <w:rFonts w:ascii="Times New Roman" w:eastAsia="Times New Roman" w:hAnsi="Times New Roman"/>
          <w:noProof/>
        </w:rPr>
        <w:t>.</w:t>
      </w:r>
    </w:p>
    <w:p w14:paraId="1E633D24"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p>
    <w:p w14:paraId="46F5EB31"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r w:rsidRPr="00452F23">
        <w:rPr>
          <w:rFonts w:ascii="Times New Roman" w:eastAsia="Times New Roman" w:hAnsi="Times New Roman"/>
          <w:b/>
          <w:noProof/>
        </w:rPr>
        <w:t xml:space="preserve">3. </w:t>
      </w:r>
      <w:r w:rsidRPr="00452F23">
        <w:rPr>
          <w:rFonts w:ascii="Times New Roman" w:eastAsia="Times New Roman" w:hAnsi="Times New Roman"/>
          <w:b/>
          <w:i/>
          <w:noProof/>
        </w:rPr>
        <w:t>Breda och aktuella ämneskunskaper</w:t>
      </w:r>
      <w:r w:rsidRPr="00452F23">
        <w:rPr>
          <w:rFonts w:ascii="Times New Roman" w:eastAsia="Times New Roman" w:hAnsi="Times New Roman"/>
          <w:b/>
          <w:noProof/>
        </w:rPr>
        <w:t xml:space="preserve"> </w:t>
      </w:r>
    </w:p>
    <w:p w14:paraId="634C98F4" w14:textId="00E710AF"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Innebär att läraren</w:t>
      </w:r>
      <w:r w:rsidR="001A69E1" w:rsidRPr="00452F23">
        <w:rPr>
          <w:rFonts w:ascii="Times New Roman" w:eastAsia="Times New Roman" w:hAnsi="Times New Roman"/>
          <w:noProof/>
        </w:rPr>
        <w:t>:</w:t>
      </w:r>
    </w:p>
    <w:p w14:paraId="0C94C6E6"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Har goda kunskaper inom ämnet och reflekterar utifrån dem om vad och hur studenterna ska </w:t>
      </w:r>
    </w:p>
    <w:p w14:paraId="429F1B81" w14:textId="0B91620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lära och varför</w:t>
      </w:r>
      <w:r w:rsidR="001A69E1" w:rsidRPr="00452F23">
        <w:rPr>
          <w:rFonts w:ascii="Times New Roman" w:eastAsia="Times New Roman" w:hAnsi="Times New Roman"/>
          <w:noProof/>
        </w:rPr>
        <w:t>.</w:t>
      </w:r>
      <w:r w:rsidRPr="00452F23">
        <w:rPr>
          <w:rFonts w:ascii="Times New Roman" w:eastAsia="Times New Roman" w:hAnsi="Times New Roman"/>
          <w:noProof/>
        </w:rPr>
        <w:t xml:space="preserve"> </w:t>
      </w:r>
    </w:p>
    <w:p w14:paraId="6CEEF54F" w14:textId="636A5260"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Uppdaterar kunskaperna kontinuerligt</w:t>
      </w:r>
      <w:r w:rsidR="001A69E1" w:rsidRPr="00452F23">
        <w:rPr>
          <w:rFonts w:ascii="Times New Roman" w:eastAsia="Times New Roman" w:hAnsi="Times New Roman"/>
          <w:noProof/>
        </w:rPr>
        <w:t>.</w:t>
      </w:r>
      <w:r w:rsidRPr="00452F23">
        <w:rPr>
          <w:rFonts w:ascii="Times New Roman" w:eastAsia="Times New Roman" w:hAnsi="Times New Roman"/>
          <w:noProof/>
        </w:rPr>
        <w:t xml:space="preserve"> </w:t>
      </w:r>
    </w:p>
    <w:p w14:paraId="2645C28D"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Följer forskningsutvecklingen inom ämnet, t.ex. i tidskrifter och/eller vid konferenser samt förnyar eller framställer undervisningsmaterial och omprövar val av kurslitteratur med hänsyn till detta.</w:t>
      </w:r>
    </w:p>
    <w:p w14:paraId="5D454F72"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p>
    <w:p w14:paraId="4705B968"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r w:rsidRPr="00452F23">
        <w:rPr>
          <w:rFonts w:ascii="Times New Roman" w:eastAsia="Times New Roman" w:hAnsi="Times New Roman"/>
          <w:b/>
          <w:noProof/>
        </w:rPr>
        <w:t xml:space="preserve">4. </w:t>
      </w:r>
      <w:r w:rsidRPr="00452F23">
        <w:rPr>
          <w:rFonts w:ascii="Times New Roman" w:eastAsia="Times New Roman" w:hAnsi="Times New Roman"/>
          <w:b/>
          <w:i/>
          <w:noProof/>
        </w:rPr>
        <w:t>Kunskap om undervisning</w:t>
      </w:r>
      <w:r w:rsidRPr="00452F23">
        <w:rPr>
          <w:rFonts w:ascii="Times New Roman" w:eastAsia="Times New Roman" w:hAnsi="Times New Roman"/>
          <w:b/>
          <w:noProof/>
        </w:rPr>
        <w:t xml:space="preserve"> </w:t>
      </w:r>
    </w:p>
    <w:p w14:paraId="41A6A153" w14:textId="3B77BAF4"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Kan framgå av att läraren</w:t>
      </w:r>
      <w:r w:rsidR="001A69E1" w:rsidRPr="00452F23">
        <w:rPr>
          <w:rFonts w:ascii="Times New Roman" w:eastAsia="Times New Roman" w:hAnsi="Times New Roman"/>
          <w:noProof/>
        </w:rPr>
        <w:t>:</w:t>
      </w:r>
    </w:p>
    <w:p w14:paraId="3087BF20"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Har en bred repertoar av studentaktiva undervisnings- och examinationsformer som används på ett relevant sätt. </w:t>
      </w:r>
    </w:p>
    <w:p w14:paraId="62BBFD86" w14:textId="2B6A0B9C"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Är insatt i undervisningsprocessens olika delar</w:t>
      </w:r>
      <w:r w:rsidR="001A69E1" w:rsidRPr="00452F23">
        <w:rPr>
          <w:rFonts w:ascii="Times New Roman" w:eastAsia="Times New Roman" w:hAnsi="Times New Roman"/>
          <w:noProof/>
        </w:rPr>
        <w:t>.</w:t>
      </w:r>
      <w:r w:rsidRPr="00452F23">
        <w:rPr>
          <w:rFonts w:ascii="Times New Roman" w:eastAsia="Times New Roman" w:hAnsi="Times New Roman"/>
          <w:noProof/>
        </w:rPr>
        <w:t xml:space="preserve"> </w:t>
      </w:r>
    </w:p>
    <w:p w14:paraId="60F9E1C8" w14:textId="1E4C1B64"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Är insatt i olika examinations- och utvärderingsmetoder</w:t>
      </w:r>
      <w:r w:rsidR="001A69E1" w:rsidRPr="00452F23">
        <w:rPr>
          <w:rFonts w:ascii="Times New Roman" w:eastAsia="Times New Roman" w:hAnsi="Times New Roman"/>
          <w:noProof/>
        </w:rPr>
        <w:t>.</w:t>
      </w:r>
      <w:r w:rsidRPr="00452F23">
        <w:rPr>
          <w:rFonts w:ascii="Times New Roman" w:eastAsia="Times New Roman" w:hAnsi="Times New Roman"/>
          <w:noProof/>
        </w:rPr>
        <w:t xml:space="preserve"> </w:t>
      </w:r>
    </w:p>
    <w:p w14:paraId="6D57A945" w14:textId="68C39C40"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Arbetar med konstruktiv länkning mellan mål, undervisning och examination, där undervisningen anpassas för att på bästa sätt möjliggöra för de aktuella studenterna att uppnå målen och att utforma examination för att möjliggöra för studenterna att visa att målen är uppnådda</w:t>
      </w:r>
      <w:r w:rsidR="001A69E1" w:rsidRPr="00452F23">
        <w:rPr>
          <w:rFonts w:ascii="Times New Roman" w:eastAsia="Times New Roman" w:hAnsi="Times New Roman"/>
          <w:noProof/>
        </w:rPr>
        <w:t>.</w:t>
      </w:r>
    </w:p>
    <w:p w14:paraId="5705A052"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p>
    <w:p w14:paraId="0DE444FB"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r w:rsidRPr="00452F23">
        <w:rPr>
          <w:rFonts w:ascii="Times New Roman" w:eastAsia="Times New Roman" w:hAnsi="Times New Roman"/>
          <w:b/>
          <w:noProof/>
        </w:rPr>
        <w:t xml:space="preserve">5. </w:t>
      </w:r>
      <w:r w:rsidRPr="00452F23">
        <w:rPr>
          <w:rFonts w:ascii="Times New Roman" w:eastAsia="Times New Roman" w:hAnsi="Times New Roman"/>
          <w:b/>
          <w:i/>
          <w:noProof/>
        </w:rPr>
        <w:t>Medvetenhet om mål och ramar</w:t>
      </w:r>
      <w:r w:rsidRPr="00452F23">
        <w:rPr>
          <w:rFonts w:ascii="Times New Roman" w:eastAsia="Times New Roman" w:hAnsi="Times New Roman"/>
          <w:b/>
          <w:noProof/>
        </w:rPr>
        <w:t xml:space="preserve"> </w:t>
      </w:r>
    </w:p>
    <w:p w14:paraId="093706D6" w14:textId="7B4BF103"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Innebär att läraren</w:t>
      </w:r>
      <w:r w:rsidR="001A69E1" w:rsidRPr="00452F23">
        <w:rPr>
          <w:rFonts w:ascii="Times New Roman" w:eastAsia="Times New Roman" w:hAnsi="Times New Roman"/>
          <w:noProof/>
        </w:rPr>
        <w:t>:</w:t>
      </w:r>
    </w:p>
    <w:p w14:paraId="1F0DF551" w14:textId="334E23AF"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Utformar sin undervisning i enlighet med de övergripande målen för utbildningen</w:t>
      </w:r>
      <w:r w:rsidR="001A69E1" w:rsidRPr="00452F23">
        <w:rPr>
          <w:rFonts w:ascii="Times New Roman" w:eastAsia="Times New Roman" w:hAnsi="Times New Roman"/>
          <w:noProof/>
        </w:rPr>
        <w:t>.</w:t>
      </w:r>
      <w:r w:rsidRPr="00452F23">
        <w:rPr>
          <w:rFonts w:ascii="Times New Roman" w:eastAsia="Times New Roman" w:hAnsi="Times New Roman"/>
          <w:noProof/>
        </w:rPr>
        <w:t xml:space="preserve"> </w:t>
      </w:r>
    </w:p>
    <w:p w14:paraId="7588F964" w14:textId="57BBC1A5"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Är förtrogen med den verklighet man utbildar studenterna för, t.ex. vid yrkesutbildningar</w:t>
      </w:r>
      <w:r w:rsidR="001A69E1" w:rsidRPr="00452F23">
        <w:rPr>
          <w:rFonts w:ascii="Times New Roman" w:eastAsia="Times New Roman" w:hAnsi="Times New Roman"/>
          <w:noProof/>
        </w:rPr>
        <w:t>.</w:t>
      </w:r>
      <w:r w:rsidRPr="00452F23">
        <w:rPr>
          <w:rFonts w:ascii="Times New Roman" w:eastAsia="Times New Roman" w:hAnsi="Times New Roman"/>
          <w:noProof/>
        </w:rPr>
        <w:t xml:space="preserve"> </w:t>
      </w:r>
    </w:p>
    <w:p w14:paraId="22D470C9" w14:textId="5900C54F"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Är förtrogen med kurs- och programbeskrivningar och anpassar sin undervisning i linje med dessa</w:t>
      </w:r>
      <w:r w:rsidR="001A69E1"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AF78172" w14:textId="39D2C711"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Kontrollerar att målen i kur</w:t>
      </w:r>
      <w:r w:rsidR="001A69E1" w:rsidRPr="00452F23">
        <w:rPr>
          <w:rFonts w:ascii="Times New Roman" w:eastAsia="Times New Roman" w:hAnsi="Times New Roman"/>
          <w:noProof/>
        </w:rPr>
        <w:t>s- och programbeskrivningar nås.</w:t>
      </w:r>
    </w:p>
    <w:p w14:paraId="142DD59F"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Anpassar innehåll och undervisningsmetoder efter ramar, givna resurser och aktuell situation </w:t>
      </w:r>
    </w:p>
    <w:p w14:paraId="3D68FB1F"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Diskuterar mål och ramar med studenterna.</w:t>
      </w:r>
    </w:p>
    <w:p w14:paraId="7F769D3D"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p>
    <w:p w14:paraId="047B2A38"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r w:rsidRPr="00452F23">
        <w:rPr>
          <w:rFonts w:ascii="Times New Roman" w:eastAsia="Times New Roman" w:hAnsi="Times New Roman"/>
          <w:b/>
          <w:noProof/>
        </w:rPr>
        <w:t xml:space="preserve">6. </w:t>
      </w:r>
      <w:r w:rsidRPr="00452F23">
        <w:rPr>
          <w:rFonts w:ascii="Times New Roman" w:eastAsia="Times New Roman" w:hAnsi="Times New Roman"/>
          <w:b/>
          <w:i/>
          <w:noProof/>
        </w:rPr>
        <w:t>Helhetssyn</w:t>
      </w:r>
    </w:p>
    <w:p w14:paraId="040F5FF8" w14:textId="662B9D15"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Kommer till uttryck genom att läraren</w:t>
      </w:r>
      <w:r w:rsidR="001A69E1" w:rsidRPr="00452F23">
        <w:rPr>
          <w:rFonts w:ascii="Times New Roman" w:eastAsia="Times New Roman" w:hAnsi="Times New Roman"/>
          <w:noProof/>
        </w:rPr>
        <w:t>:</w:t>
      </w:r>
    </w:p>
    <w:p w14:paraId="5CE1545B" w14:textId="24444099" w:rsidR="003F2539" w:rsidRPr="00452F23" w:rsidRDefault="003F2539" w:rsidP="00F62A93">
      <w:pPr>
        <w:pStyle w:val="CommentText"/>
        <w:rPr>
          <w:rFonts w:ascii="Times New Roman" w:eastAsia="Times New Roman" w:hAnsi="Times New Roman"/>
          <w:noProof/>
        </w:rPr>
      </w:pPr>
      <w:r w:rsidRPr="00452F23">
        <w:rPr>
          <w:rFonts w:ascii="Times New Roman" w:eastAsia="Times New Roman" w:hAnsi="Times New Roman"/>
          <w:noProof/>
        </w:rPr>
        <w:t>• Förklarar för studenterna hur den egna delen kommer in i helheten i  studenternas utbildning i stort samt i relation till tidigare och senare kurser och bidrar därmed till att skapa en röd tråd i utbildningsprogrammen</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B6E07CA" w14:textId="77777777" w:rsidR="003F2539" w:rsidRPr="00452F23" w:rsidRDefault="003F2539" w:rsidP="00F62A93">
      <w:pPr>
        <w:pStyle w:val="CommentText"/>
        <w:rPr>
          <w:rFonts w:ascii="Times New Roman" w:hAnsi="Times New Roman" w:cs="Times New Roman"/>
        </w:rPr>
      </w:pPr>
      <w:r w:rsidRPr="00452F23">
        <w:rPr>
          <w:rFonts w:ascii="Times New Roman" w:eastAsia="Times New Roman" w:hAnsi="Times New Roman" w:cs="Times New Roman"/>
          <w:noProof/>
        </w:rPr>
        <w:t xml:space="preserve">• </w:t>
      </w:r>
      <w:r w:rsidRPr="00452F23">
        <w:rPr>
          <w:rFonts w:ascii="Times New Roman" w:hAnsi="Times New Roman" w:cs="Times New Roman"/>
        </w:rPr>
        <w:t>Eftersträvar en röd tråd mellan olika avsnitt inom en kurs.</w:t>
      </w:r>
    </w:p>
    <w:p w14:paraId="572DBD54" w14:textId="696EE88C"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noProof/>
        </w:rPr>
      </w:pPr>
      <w:r w:rsidRPr="00452F23">
        <w:rPr>
          <w:rFonts w:ascii="Times New Roman" w:eastAsia="Times New Roman" w:hAnsi="Times New Roman" w:cs="Times New Roman"/>
          <w:noProof/>
        </w:rPr>
        <w:t xml:space="preserve">• </w:t>
      </w:r>
      <w:r w:rsidRPr="00452F23">
        <w:rPr>
          <w:rFonts w:ascii="Times New Roman" w:hAnsi="Times New Roman" w:cs="Times New Roman"/>
        </w:rPr>
        <w:t>Samverkar med andra lärare för att utveckla kursen som helhet</w:t>
      </w:r>
      <w:r w:rsidR="00533D98" w:rsidRPr="00452F23">
        <w:rPr>
          <w:rFonts w:ascii="Times New Roman" w:hAnsi="Times New Roman" w:cs="Times New Roman"/>
        </w:rPr>
        <w:t>.</w:t>
      </w:r>
    </w:p>
    <w:p w14:paraId="10C51D67"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p>
    <w:p w14:paraId="7505C2BE"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r w:rsidRPr="00452F23">
        <w:rPr>
          <w:rFonts w:ascii="Times New Roman" w:eastAsia="Times New Roman" w:hAnsi="Times New Roman"/>
          <w:b/>
          <w:noProof/>
        </w:rPr>
        <w:t xml:space="preserve">7. </w:t>
      </w:r>
      <w:r w:rsidRPr="00452F23">
        <w:rPr>
          <w:rFonts w:ascii="Times New Roman" w:eastAsia="Times New Roman" w:hAnsi="Times New Roman"/>
          <w:b/>
          <w:i/>
          <w:noProof/>
        </w:rPr>
        <w:t>Undervisningsskicklighet</w:t>
      </w:r>
    </w:p>
    <w:p w14:paraId="790CFA6A" w14:textId="5EDC4130"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Kan t. ex. visa sig genom att läraren</w:t>
      </w:r>
      <w:r w:rsidR="00533D98" w:rsidRPr="00452F23">
        <w:rPr>
          <w:rFonts w:ascii="Times New Roman" w:eastAsia="Times New Roman" w:hAnsi="Times New Roman"/>
          <w:noProof/>
        </w:rPr>
        <w:t>:</w:t>
      </w:r>
    </w:p>
    <w:p w14:paraId="01EFBD68"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lastRenderedPageBreak/>
        <w:t>• Är uppskattad som lärare och har förmåga att genomföra engagerande och uppskattad undervisning av hög kvalitet på olika nivåer i undervisningssystemet och inom ett brett kunskapsfält.</w:t>
      </w:r>
    </w:p>
    <w:p w14:paraId="6541ECDC" w14:textId="42BDB1B8"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Behärskar olika typer av studentaktiva undervisningsmetoder och använder dessa på ett relevant sätt</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2D28A8F7" w14:textId="0257AD2D"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Anpassar metoderna efter studenternas behov och vad som gynnar lärande</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0BE6CB93" w14:textId="121CD316"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Strukturerar stoffet på ett för studenterna lämpligt sätt och ger överblic</w:t>
      </w:r>
      <w:r w:rsidR="00533D98" w:rsidRPr="00452F23">
        <w:rPr>
          <w:rFonts w:ascii="Times New Roman" w:eastAsia="Times New Roman" w:hAnsi="Times New Roman"/>
          <w:noProof/>
        </w:rPr>
        <w:t>k över kurs- och lektionsinnehåll.</w:t>
      </w:r>
    </w:p>
    <w:p w14:paraId="301C7097" w14:textId="76DAAF9B"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Utvecklar studenternas kunnande och kompetens genom konstruktiv återkoppling i rätt tid</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E180E72" w14:textId="3E8FCB7D"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Använder olika examinationsmetoder på ett relevant sätt</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0B66A8A1" w14:textId="61C674AE" w:rsidR="00C97E21"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Utvecklar undervisningsmaterial eller skriver läromedel</w:t>
      </w:r>
      <w:r w:rsidR="00533D98" w:rsidRPr="00452F23">
        <w:rPr>
          <w:rFonts w:ascii="Times New Roman" w:eastAsia="Times New Roman" w:hAnsi="Times New Roman"/>
          <w:noProof/>
        </w:rPr>
        <w:t>.</w:t>
      </w:r>
    </w:p>
    <w:p w14:paraId="157721B0" w14:textId="77777777" w:rsidR="00533D98" w:rsidRPr="00452F23" w:rsidRDefault="00533D98"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p>
    <w:p w14:paraId="6D6F8BD9"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noProof/>
        </w:rPr>
      </w:pPr>
      <w:r w:rsidRPr="00452F23">
        <w:rPr>
          <w:rFonts w:ascii="Times New Roman" w:eastAsia="Times New Roman" w:hAnsi="Times New Roman"/>
          <w:b/>
          <w:noProof/>
        </w:rPr>
        <w:t xml:space="preserve">8. </w:t>
      </w:r>
      <w:r w:rsidRPr="00452F23">
        <w:rPr>
          <w:rFonts w:ascii="Times New Roman" w:eastAsia="Times New Roman" w:hAnsi="Times New Roman"/>
          <w:b/>
          <w:i/>
          <w:noProof/>
        </w:rPr>
        <w:t xml:space="preserve">Strävan efter kontinuerlig förbättring </w:t>
      </w:r>
    </w:p>
    <w:p w14:paraId="6B5504A2" w14:textId="165414B0"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Kan visa sig genom att läraren</w:t>
      </w:r>
      <w:r w:rsidR="00533D98" w:rsidRPr="00452F23">
        <w:rPr>
          <w:rFonts w:ascii="Times New Roman" w:eastAsia="Times New Roman" w:hAnsi="Times New Roman"/>
          <w:noProof/>
        </w:rPr>
        <w:t>:</w:t>
      </w:r>
    </w:p>
    <w:p w14:paraId="379F9DFC"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Arbetar för att kontinuerligt utveckla undervisning och examination samt den egna lärarrollen. </w:t>
      </w:r>
    </w:p>
    <w:p w14:paraId="017C8C04" w14:textId="32AA5CCF"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Utvecklar sin kunskap t.ex. genom pedagogisk fortbildning eller att delta i pedagogiska konferenser</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22142329" w14:textId="2E00393B"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Använder studentenkäter och kursanalyser på ett meningsfullt sätt för egen</w:t>
      </w:r>
      <w:r w:rsidR="00533D98" w:rsidRPr="00452F23">
        <w:rPr>
          <w:rFonts w:ascii="Times New Roman" w:eastAsia="Times New Roman" w:hAnsi="Times New Roman"/>
          <w:noProof/>
        </w:rPr>
        <w:t xml:space="preserve"> utveckling samt kursutveckling.</w:t>
      </w:r>
    </w:p>
    <w:p w14:paraId="7995AE17" w14:textId="760DE4CD"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Utvecklar kontinuerligt kurser och undervisning</w:t>
      </w:r>
      <w:r w:rsidR="00533D98" w:rsidRPr="00452F23">
        <w:rPr>
          <w:rFonts w:ascii="Times New Roman" w:eastAsia="Times New Roman" w:hAnsi="Times New Roman"/>
          <w:noProof/>
        </w:rPr>
        <w:t>.</w:t>
      </w:r>
    </w:p>
    <w:p w14:paraId="7E4497A8" w14:textId="0E0F8B68"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Använder studenternas synpunkter för att utveckla undervisningen</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287B14D3"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p>
    <w:p w14:paraId="14DAA1D2"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i/>
          <w:noProof/>
        </w:rPr>
      </w:pPr>
      <w:r w:rsidRPr="00452F23">
        <w:rPr>
          <w:rFonts w:ascii="Times New Roman" w:eastAsia="Times New Roman" w:hAnsi="Times New Roman"/>
          <w:b/>
          <w:noProof/>
        </w:rPr>
        <w:t xml:space="preserve">9. </w:t>
      </w:r>
      <w:r w:rsidRPr="00452F23">
        <w:rPr>
          <w:rFonts w:ascii="Times New Roman" w:eastAsia="Times New Roman" w:hAnsi="Times New Roman"/>
          <w:b/>
          <w:i/>
          <w:noProof/>
        </w:rPr>
        <w:t xml:space="preserve">Pedagogisk lednings- och organisationsförmåga </w:t>
      </w:r>
    </w:p>
    <w:p w14:paraId="227EAD7D" w14:textId="4D3FD93D"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Kan visas genom att läraren tar på sig pedagogiska led</w:t>
      </w:r>
      <w:r w:rsidR="00533D98" w:rsidRPr="00452F23">
        <w:rPr>
          <w:rFonts w:ascii="Times New Roman" w:eastAsia="Times New Roman" w:hAnsi="Times New Roman"/>
          <w:noProof/>
        </w:rPr>
        <w:t xml:space="preserve">ningsuppgifter och genomför dem  </w:t>
      </w:r>
      <w:r w:rsidRPr="00452F23">
        <w:rPr>
          <w:rFonts w:ascii="Times New Roman" w:eastAsia="Times New Roman" w:hAnsi="Times New Roman"/>
          <w:noProof/>
        </w:rPr>
        <w:t>med</w:t>
      </w:r>
      <w:r w:rsidR="00533D98" w:rsidRPr="00452F23">
        <w:rPr>
          <w:rFonts w:ascii="Times New Roman" w:eastAsia="Times New Roman" w:hAnsi="Times New Roman"/>
          <w:noProof/>
        </w:rPr>
        <w:t xml:space="preserve"> gott resultat och därvid t. ex:</w:t>
      </w:r>
    </w:p>
    <w:p w14:paraId="70D250BA" w14:textId="257DD746"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Uppmuntrar och verkar för samverkan och allas delaktighet</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F6FD1E0" w14:textId="67B8514C"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Eftersträvar tydlig information och effektiv kommunikation i kollegiet</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0FD36435"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Bidrar till att skapa förutsättningar för pedagogisk utveckling och pedagogisk diskussion </w:t>
      </w:r>
    </w:p>
    <w:p w14:paraId="3BB7F2F6" w14:textId="2513CBA5"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Är en uppskattad pedagogisk ledare </w:t>
      </w:r>
      <w:r w:rsidR="00533D98" w:rsidRPr="00452F23">
        <w:rPr>
          <w:rFonts w:ascii="Times New Roman" w:eastAsia="Times New Roman" w:hAnsi="Times New Roman"/>
          <w:noProof/>
        </w:rPr>
        <w:t>.</w:t>
      </w:r>
    </w:p>
    <w:p w14:paraId="1AF09991" w14:textId="03783629"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Utövar pedagogiskt ledarskap i roller som exempelvis kursansvarig, programansvarig, grundutbildningsansvarig eller studierektor, och påverkar och utvecklar därmed kurser och utbildningar utöver den egna undervisningen</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1B400D1F"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Bidrar till kollegors utveckling genom sitt utövande av pedagogiskt ledarskap.</w:t>
      </w:r>
    </w:p>
    <w:p w14:paraId="03440FA5"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p>
    <w:p w14:paraId="6518D4F4"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b/>
          <w:i/>
          <w:noProof/>
        </w:rPr>
      </w:pPr>
      <w:r w:rsidRPr="00452F23">
        <w:rPr>
          <w:rFonts w:ascii="Times New Roman" w:eastAsia="Times New Roman" w:hAnsi="Times New Roman"/>
          <w:b/>
          <w:noProof/>
        </w:rPr>
        <w:t xml:space="preserve">10. </w:t>
      </w:r>
      <w:r w:rsidRPr="00452F23">
        <w:rPr>
          <w:rFonts w:ascii="Times New Roman" w:eastAsia="Times New Roman" w:hAnsi="Times New Roman"/>
          <w:b/>
          <w:i/>
          <w:noProof/>
        </w:rPr>
        <w:t xml:space="preserve">Samverkan med andra och externa kontakter </w:t>
      </w:r>
    </w:p>
    <w:p w14:paraId="04AE6E56" w14:textId="35C285BB"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Kan innebära att läraren</w:t>
      </w:r>
      <w:r w:rsidR="00533D98" w:rsidRPr="00452F23">
        <w:rPr>
          <w:rFonts w:ascii="Times New Roman" w:eastAsia="Times New Roman" w:hAnsi="Times New Roman"/>
          <w:noProof/>
        </w:rPr>
        <w:t>:</w:t>
      </w:r>
    </w:p>
    <w:p w14:paraId="32CB8D9E" w14:textId="029131AD"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Följer förändringar inom gymnasieskolan och dess konsekvenser för högre utbildning samt utvecklar sin undervisning utifrån detta</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4604BEF7" w14:textId="172B6C0D"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Samarbetar väl med lärarkollegor och administrativ personal</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3F1ED808" w14:textId="77DCFD06"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Diskuterar sin undervisning och pedagogisk utveckling med kollegor</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1D527DA1" w14:textId="73E3B8E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Bidrar till lärarkollegors utveckling genom att dela med sig av kunskaper och erfarenheter</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00AA5159" w14:textId="02395B26"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Utvecklar och omprövar kontinuerligt kurs- och utbildningsmål i relation till förändringar i samhälle, miljö och arbetsliv och utifrån avnämares önskemål beträffande studenternas kunskaper</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20FF7E3A" w14:textId="6D6A8390"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Deltar i debatt om den högre utbildningens syfte och högskolepedagogiska frågor</w:t>
      </w:r>
      <w:r w:rsidR="00533D98" w:rsidRPr="00452F23">
        <w:rPr>
          <w:rFonts w:ascii="Times New Roman" w:eastAsia="Times New Roman" w:hAnsi="Times New Roman"/>
          <w:noProof/>
        </w:rPr>
        <w:t>.</w:t>
      </w:r>
      <w:r w:rsidRPr="00452F23">
        <w:rPr>
          <w:rFonts w:ascii="Times New Roman" w:eastAsia="Times New Roman" w:hAnsi="Times New Roman"/>
          <w:noProof/>
        </w:rPr>
        <w:t xml:space="preserve"> </w:t>
      </w:r>
    </w:p>
    <w:p w14:paraId="049A4813"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noProof/>
        </w:rPr>
      </w:pPr>
      <w:r w:rsidRPr="00452F23">
        <w:rPr>
          <w:rFonts w:ascii="Times New Roman" w:eastAsia="Times New Roman" w:hAnsi="Times New Roman"/>
          <w:noProof/>
        </w:rPr>
        <w:t xml:space="preserve">• Medverkar i folkbildning och populärvetenskapliga sammanhang. </w:t>
      </w:r>
    </w:p>
    <w:p w14:paraId="2DCBA714" w14:textId="77777777" w:rsidR="003F2539" w:rsidRPr="00452F23" w:rsidRDefault="003F2539" w:rsidP="00F62A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18"/>
          <w:szCs w:val="18"/>
        </w:rPr>
      </w:pPr>
    </w:p>
    <w:p w14:paraId="78D585DD" w14:textId="77777777" w:rsidR="003F2539" w:rsidRPr="00452F23" w:rsidRDefault="003F2539" w:rsidP="00F62A93">
      <w:pPr>
        <w:rPr>
          <w:rFonts w:ascii="Times New Roman" w:hAnsi="Times New Roman" w:cs="Times New Roman"/>
        </w:rPr>
      </w:pPr>
    </w:p>
    <w:p w14:paraId="2A462573" w14:textId="77777777" w:rsidR="00533D98" w:rsidRPr="00452F23" w:rsidRDefault="00533D98" w:rsidP="00F62A93">
      <w:pPr>
        <w:rPr>
          <w:rStyle w:val="IntenseReference"/>
        </w:rPr>
      </w:pPr>
    </w:p>
    <w:p w14:paraId="60177A07" w14:textId="77777777" w:rsidR="00533D98" w:rsidRPr="00452F23" w:rsidRDefault="00533D98" w:rsidP="00F62A93">
      <w:pPr>
        <w:rPr>
          <w:rStyle w:val="IntenseReference"/>
        </w:rPr>
      </w:pPr>
    </w:p>
    <w:p w14:paraId="70C932A9" w14:textId="77777777" w:rsidR="00E8228D" w:rsidRPr="00452F23" w:rsidRDefault="00E8228D" w:rsidP="00E8228D">
      <w:pPr>
        <w:rPr>
          <w:rStyle w:val="IntenseReference"/>
        </w:rPr>
      </w:pPr>
    </w:p>
    <w:p w14:paraId="327D5E71" w14:textId="77777777" w:rsidR="003F2539" w:rsidRPr="00452F23" w:rsidRDefault="003F2539" w:rsidP="00E8228D">
      <w:pPr>
        <w:rPr>
          <w:rStyle w:val="IntenseReference"/>
        </w:rPr>
      </w:pPr>
      <w:r w:rsidRPr="00452F23">
        <w:rPr>
          <w:rStyle w:val="IntenseReference"/>
        </w:rPr>
        <w:lastRenderedPageBreak/>
        <w:t>Referenser:</w:t>
      </w:r>
    </w:p>
    <w:p w14:paraId="0E9CED8B" w14:textId="5FC056A7" w:rsidR="003F2539" w:rsidRPr="00452F23" w:rsidRDefault="003F2539" w:rsidP="00E8228D">
      <w:pPr>
        <w:tabs>
          <w:tab w:val="left" w:pos="255"/>
        </w:tabs>
        <w:rPr>
          <w:rFonts w:ascii="Times New Roman" w:eastAsia="Times New Roman" w:hAnsi="Times New Roman"/>
          <w:noProof/>
          <w:color w:val="800000"/>
          <w:sz w:val="20"/>
          <w:szCs w:val="20"/>
        </w:rPr>
      </w:pPr>
    </w:p>
    <w:p w14:paraId="4143C3EE" w14:textId="77777777" w:rsidR="00E8228D" w:rsidRPr="00452F23" w:rsidRDefault="00E8228D" w:rsidP="00E8228D">
      <w:pPr>
        <w:tabs>
          <w:tab w:val="left" w:pos="255"/>
        </w:tabs>
        <w:rPr>
          <w:rFonts w:ascii="Times New Roman" w:eastAsia="Times New Roman" w:hAnsi="Times New Roman"/>
          <w:noProof/>
          <w:color w:val="800000"/>
          <w:sz w:val="20"/>
          <w:szCs w:val="20"/>
        </w:rPr>
      </w:pPr>
    </w:p>
    <w:p w14:paraId="3551B4D4" w14:textId="77777777" w:rsidR="003F2539" w:rsidRPr="00452F23" w:rsidRDefault="003F2539" w:rsidP="00E8228D">
      <w:pPr>
        <w:tabs>
          <w:tab w:val="left" w:pos="255"/>
        </w:tabs>
        <w:rPr>
          <w:rFonts w:ascii="Times New Roman" w:eastAsia="Times New Roman" w:hAnsi="Times New Roman" w:cs="Times New Roman"/>
          <w:b/>
          <w:noProof/>
        </w:rPr>
      </w:pPr>
      <w:r w:rsidRPr="00452F23">
        <w:rPr>
          <w:rFonts w:ascii="Times New Roman" w:eastAsia="Times New Roman" w:hAnsi="Times New Roman" w:cs="Times New Roman"/>
          <w:b/>
          <w:noProof/>
        </w:rPr>
        <w:t>Litteratur:</w:t>
      </w:r>
      <w:r w:rsidRPr="00452F23">
        <w:rPr>
          <w:rFonts w:ascii="Times New Roman" w:eastAsia="Times New Roman" w:hAnsi="Times New Roman" w:cs="Times New Roman"/>
          <w:b/>
          <w:noProof/>
        </w:rPr>
        <w:br/>
      </w:r>
    </w:p>
    <w:p w14:paraId="1A92FFDC" w14:textId="77777777" w:rsidR="003F2539" w:rsidRPr="00452F23" w:rsidRDefault="003F2539" w:rsidP="00E8228D">
      <w:pPr>
        <w:rPr>
          <w:rFonts w:ascii="Times New Roman" w:eastAsia="Times New Roman" w:hAnsi="Times New Roman" w:cs="Times New Roman"/>
          <w:noProof/>
        </w:rPr>
      </w:pPr>
      <w:r w:rsidRPr="00452F23">
        <w:rPr>
          <w:rFonts w:ascii="Times New Roman" w:hAnsi="Times New Roman" w:cs="Times New Roman"/>
        </w:rPr>
        <w:t xml:space="preserve">Ryegård (red.) et al., </w:t>
      </w:r>
      <w:r w:rsidRPr="00452F23">
        <w:rPr>
          <w:rFonts w:ascii="Times New Roman" w:eastAsia="Times New Roman" w:hAnsi="Times New Roman" w:cs="Times New Roman"/>
          <w:i/>
          <w:noProof/>
        </w:rPr>
        <w:t>Att belägga, bedöma och belöna pedagogisk skicklighet</w:t>
      </w:r>
      <w:r w:rsidRPr="00452F23">
        <w:rPr>
          <w:rFonts w:ascii="Times New Roman" w:eastAsia="Times New Roman" w:hAnsi="Times New Roman" w:cs="Times New Roman"/>
          <w:noProof/>
        </w:rPr>
        <w:t xml:space="preserve">, se </w:t>
      </w:r>
      <w:hyperlink r:id="rId8" w:history="1">
        <w:r w:rsidRPr="00452F23">
          <w:rPr>
            <w:rStyle w:val="Hyperlink"/>
            <w:rFonts w:ascii="Times New Roman" w:eastAsia="Times New Roman" w:hAnsi="Times New Roman" w:cs="Times New Roman"/>
            <w:noProof/>
            <w:color w:val="auto"/>
          </w:rPr>
          <w:t>https://gupea.ub.gu.se/bitstream/2077/22232/1/gupea_2077_22232_1.pdf</w:t>
        </w:r>
      </w:hyperlink>
    </w:p>
    <w:p w14:paraId="146E6268" w14:textId="77777777" w:rsidR="003F2539" w:rsidRPr="00452F23" w:rsidRDefault="003F2539" w:rsidP="00E8228D">
      <w:pPr>
        <w:tabs>
          <w:tab w:val="left" w:pos="255"/>
        </w:tabs>
        <w:rPr>
          <w:rFonts w:ascii="Times New Roman" w:eastAsia="Times New Roman" w:hAnsi="Times New Roman" w:cs="Times New Roman"/>
          <w:b/>
          <w:noProof/>
        </w:rPr>
      </w:pPr>
      <w:r w:rsidRPr="00452F23">
        <w:rPr>
          <w:rFonts w:ascii="Times New Roman" w:eastAsia="Times New Roman" w:hAnsi="Times New Roman" w:cs="Times New Roman"/>
          <w:b/>
          <w:noProof/>
        </w:rPr>
        <w:br/>
        <w:t>Länkar:</w:t>
      </w:r>
    </w:p>
    <w:p w14:paraId="69C1EE32" w14:textId="77777777" w:rsidR="003F2539" w:rsidRPr="00452F23" w:rsidRDefault="003F2539" w:rsidP="00E8228D">
      <w:pPr>
        <w:tabs>
          <w:tab w:val="left" w:pos="255"/>
        </w:tabs>
        <w:rPr>
          <w:rFonts w:ascii="Times New Roman" w:eastAsia="Times New Roman" w:hAnsi="Times New Roman" w:cs="Times New Roman"/>
          <w:noProof/>
        </w:rPr>
      </w:pPr>
      <w:r w:rsidRPr="00452F23">
        <w:rPr>
          <w:rFonts w:ascii="Times New Roman" w:eastAsia="Times New Roman" w:hAnsi="Times New Roman" w:cs="Times New Roman"/>
          <w:noProof/>
        </w:rPr>
        <w:t xml:space="preserve">UU - </w:t>
      </w:r>
      <w:hyperlink r:id="rId9" w:history="1">
        <w:r w:rsidRPr="00452F23">
          <w:rPr>
            <w:rStyle w:val="Hyperlink"/>
            <w:rFonts w:ascii="Times New Roman" w:eastAsia="Times New Roman" w:hAnsi="Times New Roman" w:cs="Times New Roman"/>
            <w:noProof/>
            <w:color w:val="auto"/>
          </w:rPr>
          <w:t>http://www.uadm.uu.se/upi/arkiv/rapporter/Att%20bedoma%20pedagogisk%20skicklighet.pdf</w:t>
        </w:r>
      </w:hyperlink>
    </w:p>
    <w:p w14:paraId="0C772924" w14:textId="1EC5420D" w:rsidR="00A34115" w:rsidRPr="00027472" w:rsidRDefault="003F2539" w:rsidP="00E8228D">
      <w:pPr>
        <w:tabs>
          <w:tab w:val="left" w:pos="255"/>
        </w:tabs>
        <w:rPr>
          <w:rStyle w:val="Hyperlink"/>
          <w:color w:val="auto"/>
        </w:rPr>
      </w:pPr>
      <w:r w:rsidRPr="00452F23">
        <w:rPr>
          <w:rStyle w:val="Hyperlink"/>
          <w:rFonts w:ascii="Times New Roman" w:hAnsi="Times New Roman" w:cs="Times New Roman"/>
          <w:color w:val="auto"/>
        </w:rPr>
        <w:t xml:space="preserve">UU - </w:t>
      </w:r>
      <w:hyperlink r:id="rId10" w:history="1">
        <w:r w:rsidR="0052484D" w:rsidRPr="00452F23">
          <w:rPr>
            <w:rStyle w:val="Hyperlink"/>
            <w:rFonts w:ascii="Times New Roman" w:eastAsia="Times New Roman" w:hAnsi="Times New Roman" w:cs="Times New Roman"/>
            <w:noProof/>
            <w:color w:val="auto"/>
          </w:rPr>
          <w:t>http://regler.uu.se/Detaljsida/?contentId=14251</w:t>
        </w:r>
      </w:hyperlink>
    </w:p>
    <w:sectPr w:rsidR="00A34115" w:rsidRPr="00027472" w:rsidSect="00A16303">
      <w:headerReference w:type="default" r:id="rId11"/>
      <w:footerReference w:type="default" r:id="rId12"/>
      <w:pgSz w:w="11900" w:h="16840"/>
      <w:pgMar w:top="1276" w:right="112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CE307" w14:textId="77777777" w:rsidR="00BB79FE" w:rsidRDefault="00BB79FE" w:rsidP="00D568A2">
      <w:r>
        <w:separator/>
      </w:r>
    </w:p>
  </w:endnote>
  <w:endnote w:type="continuationSeparator" w:id="0">
    <w:p w14:paraId="455C4760" w14:textId="77777777" w:rsidR="00BB79FE" w:rsidRDefault="00BB79FE" w:rsidP="00D5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585446"/>
      <w:docPartObj>
        <w:docPartGallery w:val="Page Numbers (Bottom of Page)"/>
        <w:docPartUnique/>
      </w:docPartObj>
    </w:sdtPr>
    <w:sdtEndPr/>
    <w:sdtContent>
      <w:p w14:paraId="39CDC53C" w14:textId="4E7815C0" w:rsidR="0052516D" w:rsidRDefault="0052516D">
        <w:pPr>
          <w:pStyle w:val="Footer"/>
          <w:jc w:val="right"/>
        </w:pPr>
        <w:r>
          <w:fldChar w:fldCharType="begin"/>
        </w:r>
        <w:r>
          <w:instrText>PAGE   \* MERGEFORMAT</w:instrText>
        </w:r>
        <w:r>
          <w:fldChar w:fldCharType="separate"/>
        </w:r>
        <w:r w:rsidR="00B15A6A">
          <w:rPr>
            <w:noProof/>
          </w:rPr>
          <w:t>3</w:t>
        </w:r>
        <w:r>
          <w:fldChar w:fldCharType="end"/>
        </w:r>
      </w:p>
    </w:sdtContent>
  </w:sdt>
  <w:p w14:paraId="62F7B2B4" w14:textId="77777777" w:rsidR="0052516D" w:rsidRDefault="00525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A6F34" w14:textId="77777777" w:rsidR="00BB79FE" w:rsidRDefault="00BB79FE" w:rsidP="00D568A2">
      <w:r>
        <w:separator/>
      </w:r>
    </w:p>
  </w:footnote>
  <w:footnote w:type="continuationSeparator" w:id="0">
    <w:p w14:paraId="02996E66" w14:textId="77777777" w:rsidR="00BB79FE" w:rsidRDefault="00BB79FE" w:rsidP="00D568A2">
      <w:r>
        <w:continuationSeparator/>
      </w:r>
    </w:p>
  </w:footnote>
  <w:footnote w:id="1">
    <w:p w14:paraId="296DF97F" w14:textId="77777777" w:rsidR="00820FE5" w:rsidRPr="008149FF" w:rsidRDefault="00820FE5" w:rsidP="003F2539">
      <w:pPr>
        <w:rPr>
          <w:rFonts w:ascii="Times New Roman" w:hAnsi="Times New Roman" w:cs="Times New Roman"/>
          <w:sz w:val="20"/>
          <w:szCs w:val="20"/>
        </w:rPr>
      </w:pPr>
      <w:r w:rsidRPr="008149FF">
        <w:rPr>
          <w:rStyle w:val="FootnoteReference"/>
          <w:rFonts w:ascii="Times New Roman" w:hAnsi="Times New Roman" w:cs="Times New Roman"/>
          <w:sz w:val="20"/>
          <w:szCs w:val="20"/>
        </w:rPr>
        <w:footnoteRef/>
      </w:r>
      <w:r w:rsidRPr="008149FF">
        <w:rPr>
          <w:rFonts w:ascii="Times New Roman" w:hAnsi="Times New Roman" w:cs="Times New Roman"/>
          <w:sz w:val="20"/>
          <w:szCs w:val="20"/>
        </w:rPr>
        <w:t xml:space="preserve"> En stor del av texterna i detta dokument är hämtad från andra lärosätens arbete med pedagogisk skicklighet, se referenslista i slutet av dokumentet. </w:t>
      </w:r>
    </w:p>
  </w:footnote>
  <w:footnote w:id="2">
    <w:p w14:paraId="7B093973" w14:textId="77777777" w:rsidR="00820FE5" w:rsidRDefault="00820FE5" w:rsidP="003F2539">
      <w:pPr>
        <w:pStyle w:val="FootnoteText"/>
      </w:pPr>
      <w:r>
        <w:rPr>
          <w:rStyle w:val="FootnoteReference"/>
        </w:rPr>
        <w:footnoteRef/>
      </w:r>
      <w:r>
        <w:t xml:space="preserve"> </w:t>
      </w:r>
      <w:r>
        <w:rPr>
          <w:rFonts w:ascii="Times New Roman" w:hAnsi="Times New Roman" w:cs="Times New Roman"/>
          <w:sz w:val="20"/>
          <w:szCs w:val="20"/>
        </w:rPr>
        <w:t>Aktuell nationell l</w:t>
      </w:r>
      <w:r w:rsidRPr="00722F69">
        <w:rPr>
          <w:rFonts w:ascii="Times New Roman" w:hAnsi="Times New Roman" w:cs="Times New Roman"/>
          <w:sz w:val="20"/>
          <w:szCs w:val="20"/>
        </w:rPr>
        <w:t xml:space="preserve">ista över </w:t>
      </w:r>
      <w:r>
        <w:rPr>
          <w:rFonts w:ascii="Times New Roman" w:hAnsi="Times New Roman" w:cs="Times New Roman"/>
          <w:sz w:val="20"/>
          <w:szCs w:val="20"/>
        </w:rPr>
        <w:t xml:space="preserve">särskilt </w:t>
      </w:r>
      <w:r w:rsidRPr="00722F69">
        <w:rPr>
          <w:rFonts w:ascii="Times New Roman" w:hAnsi="Times New Roman" w:cs="Times New Roman"/>
          <w:sz w:val="20"/>
          <w:szCs w:val="20"/>
        </w:rPr>
        <w:t xml:space="preserve">pedagogiskt sakkunniga </w:t>
      </w:r>
      <w:r>
        <w:rPr>
          <w:rFonts w:ascii="Times New Roman" w:hAnsi="Times New Roman" w:cs="Times New Roman"/>
          <w:sz w:val="20"/>
          <w:szCs w:val="20"/>
        </w:rPr>
        <w:t xml:space="preserve">(som genomgått särskild utbildning för uppdraget alternativt har mycket lång erfarenhet) </w:t>
      </w:r>
      <w:r w:rsidRPr="00722F69">
        <w:rPr>
          <w:rFonts w:ascii="Times New Roman" w:hAnsi="Times New Roman" w:cs="Times New Roman"/>
          <w:sz w:val="20"/>
          <w:szCs w:val="20"/>
        </w:rPr>
        <w:t xml:space="preserve">kan fås </w:t>
      </w:r>
      <w:r>
        <w:rPr>
          <w:rFonts w:ascii="Times New Roman" w:hAnsi="Times New Roman" w:cs="Times New Roman"/>
          <w:sz w:val="20"/>
          <w:szCs w:val="20"/>
        </w:rPr>
        <w:t>genom att maila:</w:t>
      </w:r>
      <w:r w:rsidRPr="00722F69">
        <w:rPr>
          <w:rFonts w:ascii="Times New Roman" w:hAnsi="Times New Roman" w:cs="Times New Roman"/>
          <w:sz w:val="20"/>
          <w:szCs w:val="20"/>
        </w:rPr>
        <w:t xml:space="preserve"> </w:t>
      </w:r>
      <w:hyperlink r:id="rId1" w:history="1">
        <w:r w:rsidRPr="00072BE9">
          <w:rPr>
            <w:rStyle w:val="Hyperlink"/>
            <w:rFonts w:ascii="Times New Roman" w:hAnsi="Times New Roman" w:cs="Times New Roman"/>
            <w:sz w:val="20"/>
            <w:szCs w:val="20"/>
          </w:rPr>
          <w:t>hp-ece@kth.se</w:t>
        </w:r>
      </w:hyperlink>
      <w:r>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CE024" w14:textId="162EE9E8" w:rsidR="00820FE5" w:rsidRPr="00D568A2" w:rsidRDefault="00820FE5" w:rsidP="00D568A2">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78F7"/>
    <w:multiLevelType w:val="hybridMultilevel"/>
    <w:tmpl w:val="E00E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27470"/>
    <w:multiLevelType w:val="hybridMultilevel"/>
    <w:tmpl w:val="6CD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654A2"/>
    <w:multiLevelType w:val="hybridMultilevel"/>
    <w:tmpl w:val="37DA04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BAF3747"/>
    <w:multiLevelType w:val="hybridMultilevel"/>
    <w:tmpl w:val="D35AB0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B7"/>
    <w:rsid w:val="00003BAB"/>
    <w:rsid w:val="00003DF1"/>
    <w:rsid w:val="00027472"/>
    <w:rsid w:val="000460B5"/>
    <w:rsid w:val="00063614"/>
    <w:rsid w:val="00066DFE"/>
    <w:rsid w:val="00070960"/>
    <w:rsid w:val="000D5BA7"/>
    <w:rsid w:val="000D71C4"/>
    <w:rsid w:val="000F17C7"/>
    <w:rsid w:val="00100318"/>
    <w:rsid w:val="00110189"/>
    <w:rsid w:val="001662B3"/>
    <w:rsid w:val="0018040C"/>
    <w:rsid w:val="00196386"/>
    <w:rsid w:val="001A69E1"/>
    <w:rsid w:val="001B1187"/>
    <w:rsid w:val="001C13A6"/>
    <w:rsid w:val="001C67AC"/>
    <w:rsid w:val="001F705B"/>
    <w:rsid w:val="001F73B9"/>
    <w:rsid w:val="0020309C"/>
    <w:rsid w:val="00203BCD"/>
    <w:rsid w:val="00236E10"/>
    <w:rsid w:val="00246FC1"/>
    <w:rsid w:val="00253929"/>
    <w:rsid w:val="0026343C"/>
    <w:rsid w:val="0028790A"/>
    <w:rsid w:val="002A1E94"/>
    <w:rsid w:val="002C0F68"/>
    <w:rsid w:val="002F12AC"/>
    <w:rsid w:val="002F21AE"/>
    <w:rsid w:val="00301FA1"/>
    <w:rsid w:val="003072AB"/>
    <w:rsid w:val="0032224E"/>
    <w:rsid w:val="00343154"/>
    <w:rsid w:val="0034565A"/>
    <w:rsid w:val="003501C8"/>
    <w:rsid w:val="00357571"/>
    <w:rsid w:val="003774FD"/>
    <w:rsid w:val="003A0638"/>
    <w:rsid w:val="003A201B"/>
    <w:rsid w:val="003B72A5"/>
    <w:rsid w:val="003F2539"/>
    <w:rsid w:val="00403080"/>
    <w:rsid w:val="0042579B"/>
    <w:rsid w:val="00452F23"/>
    <w:rsid w:val="004617F2"/>
    <w:rsid w:val="00471DB1"/>
    <w:rsid w:val="00496753"/>
    <w:rsid w:val="00496F51"/>
    <w:rsid w:val="004B158F"/>
    <w:rsid w:val="004B46FE"/>
    <w:rsid w:val="004C2F02"/>
    <w:rsid w:val="004C74B7"/>
    <w:rsid w:val="004D3F85"/>
    <w:rsid w:val="004D6206"/>
    <w:rsid w:val="004E102F"/>
    <w:rsid w:val="005114BF"/>
    <w:rsid w:val="0052484D"/>
    <w:rsid w:val="00524AAC"/>
    <w:rsid w:val="0052516D"/>
    <w:rsid w:val="00533D98"/>
    <w:rsid w:val="00537F28"/>
    <w:rsid w:val="00561DEE"/>
    <w:rsid w:val="00563609"/>
    <w:rsid w:val="005A1FEC"/>
    <w:rsid w:val="005A4D83"/>
    <w:rsid w:val="006024FA"/>
    <w:rsid w:val="00605840"/>
    <w:rsid w:val="0061738D"/>
    <w:rsid w:val="006416D6"/>
    <w:rsid w:val="00646C5E"/>
    <w:rsid w:val="0065504A"/>
    <w:rsid w:val="006A3C1A"/>
    <w:rsid w:val="006B4762"/>
    <w:rsid w:val="006C2E3F"/>
    <w:rsid w:val="006C5A3E"/>
    <w:rsid w:val="006C6338"/>
    <w:rsid w:val="006D727B"/>
    <w:rsid w:val="00704271"/>
    <w:rsid w:val="007220D1"/>
    <w:rsid w:val="00726B74"/>
    <w:rsid w:val="007568CB"/>
    <w:rsid w:val="00770FBC"/>
    <w:rsid w:val="00782A44"/>
    <w:rsid w:val="00787C41"/>
    <w:rsid w:val="00797D8F"/>
    <w:rsid w:val="007D15C9"/>
    <w:rsid w:val="007D2880"/>
    <w:rsid w:val="00800DEA"/>
    <w:rsid w:val="008149FF"/>
    <w:rsid w:val="00815B1A"/>
    <w:rsid w:val="00820FE5"/>
    <w:rsid w:val="0086444B"/>
    <w:rsid w:val="0088565B"/>
    <w:rsid w:val="008922D5"/>
    <w:rsid w:val="00893C0E"/>
    <w:rsid w:val="0089494D"/>
    <w:rsid w:val="008C1BCB"/>
    <w:rsid w:val="00901137"/>
    <w:rsid w:val="0090267B"/>
    <w:rsid w:val="00925445"/>
    <w:rsid w:val="00927506"/>
    <w:rsid w:val="009275FA"/>
    <w:rsid w:val="00950B26"/>
    <w:rsid w:val="009571FB"/>
    <w:rsid w:val="009630BB"/>
    <w:rsid w:val="00980F99"/>
    <w:rsid w:val="009A0C7A"/>
    <w:rsid w:val="009A73D7"/>
    <w:rsid w:val="009E1DDF"/>
    <w:rsid w:val="009F00D6"/>
    <w:rsid w:val="009F0871"/>
    <w:rsid w:val="00A079B8"/>
    <w:rsid w:val="00A16303"/>
    <w:rsid w:val="00A26F89"/>
    <w:rsid w:val="00A34115"/>
    <w:rsid w:val="00A36F4D"/>
    <w:rsid w:val="00A465F3"/>
    <w:rsid w:val="00A656AD"/>
    <w:rsid w:val="00A75369"/>
    <w:rsid w:val="00A842EE"/>
    <w:rsid w:val="00A902BE"/>
    <w:rsid w:val="00B15A6A"/>
    <w:rsid w:val="00B15FF1"/>
    <w:rsid w:val="00B20637"/>
    <w:rsid w:val="00B304DA"/>
    <w:rsid w:val="00B35686"/>
    <w:rsid w:val="00B74C51"/>
    <w:rsid w:val="00B7603A"/>
    <w:rsid w:val="00BB469A"/>
    <w:rsid w:val="00BB79FE"/>
    <w:rsid w:val="00C247DF"/>
    <w:rsid w:val="00C35E79"/>
    <w:rsid w:val="00C45522"/>
    <w:rsid w:val="00C603F6"/>
    <w:rsid w:val="00C97E21"/>
    <w:rsid w:val="00CB5B31"/>
    <w:rsid w:val="00CB5D2C"/>
    <w:rsid w:val="00CE7E5A"/>
    <w:rsid w:val="00D0355F"/>
    <w:rsid w:val="00D159D4"/>
    <w:rsid w:val="00D41D91"/>
    <w:rsid w:val="00D51F47"/>
    <w:rsid w:val="00D568A2"/>
    <w:rsid w:val="00D6281F"/>
    <w:rsid w:val="00D678C3"/>
    <w:rsid w:val="00D81501"/>
    <w:rsid w:val="00D9410C"/>
    <w:rsid w:val="00DA1428"/>
    <w:rsid w:val="00DC0EBA"/>
    <w:rsid w:val="00DD0AE7"/>
    <w:rsid w:val="00DF4F7A"/>
    <w:rsid w:val="00DF55A1"/>
    <w:rsid w:val="00E05059"/>
    <w:rsid w:val="00E46F99"/>
    <w:rsid w:val="00E51811"/>
    <w:rsid w:val="00E55DFC"/>
    <w:rsid w:val="00E65ACC"/>
    <w:rsid w:val="00E660D0"/>
    <w:rsid w:val="00E8160B"/>
    <w:rsid w:val="00E8228D"/>
    <w:rsid w:val="00E87CF2"/>
    <w:rsid w:val="00EE1D35"/>
    <w:rsid w:val="00EE42EA"/>
    <w:rsid w:val="00EF1734"/>
    <w:rsid w:val="00EF1F33"/>
    <w:rsid w:val="00F02378"/>
    <w:rsid w:val="00F07C01"/>
    <w:rsid w:val="00F16F18"/>
    <w:rsid w:val="00F3565C"/>
    <w:rsid w:val="00F62A93"/>
    <w:rsid w:val="00F71499"/>
    <w:rsid w:val="00F7428D"/>
    <w:rsid w:val="00F81BB1"/>
    <w:rsid w:val="00F81E9D"/>
    <w:rsid w:val="00F82F3A"/>
    <w:rsid w:val="00F93995"/>
    <w:rsid w:val="00FB429F"/>
    <w:rsid w:val="00FE036E"/>
    <w:rsid w:val="00FE5AE4"/>
    <w:rsid w:val="00FF7D7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1E4ABD"/>
  <w14:defaultImageDpi w14:val="300"/>
  <w15:docId w15:val="{40C2E732-F633-40CD-9E37-8BBEDC16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9D"/>
    <w:pPr>
      <w:ind w:left="720"/>
      <w:contextualSpacing/>
    </w:pPr>
  </w:style>
  <w:style w:type="paragraph" w:styleId="NormalWeb">
    <w:name w:val="Normal (Web)"/>
    <w:basedOn w:val="Normal"/>
    <w:uiPriority w:val="99"/>
    <w:semiHidden/>
    <w:unhideWhenUsed/>
    <w:rsid w:val="0034565A"/>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4257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579B"/>
    <w:rPr>
      <w:rFonts w:ascii="Lucida Grande" w:hAnsi="Lucida Grande" w:cs="Lucida Grande"/>
      <w:sz w:val="18"/>
      <w:szCs w:val="18"/>
    </w:rPr>
  </w:style>
  <w:style w:type="paragraph" w:styleId="Header">
    <w:name w:val="header"/>
    <w:basedOn w:val="Normal"/>
    <w:link w:val="HeaderChar"/>
    <w:uiPriority w:val="99"/>
    <w:unhideWhenUsed/>
    <w:rsid w:val="00D568A2"/>
    <w:pPr>
      <w:tabs>
        <w:tab w:val="center" w:pos="4536"/>
        <w:tab w:val="right" w:pos="9072"/>
      </w:tabs>
    </w:pPr>
  </w:style>
  <w:style w:type="character" w:customStyle="1" w:styleId="HeaderChar">
    <w:name w:val="Header Char"/>
    <w:basedOn w:val="DefaultParagraphFont"/>
    <w:link w:val="Header"/>
    <w:uiPriority w:val="99"/>
    <w:rsid w:val="00D568A2"/>
  </w:style>
  <w:style w:type="paragraph" w:styleId="Footer">
    <w:name w:val="footer"/>
    <w:basedOn w:val="Normal"/>
    <w:link w:val="FooterChar"/>
    <w:uiPriority w:val="99"/>
    <w:unhideWhenUsed/>
    <w:rsid w:val="00D568A2"/>
    <w:pPr>
      <w:tabs>
        <w:tab w:val="center" w:pos="4536"/>
        <w:tab w:val="right" w:pos="9072"/>
      </w:tabs>
    </w:pPr>
  </w:style>
  <w:style w:type="character" w:customStyle="1" w:styleId="FooterChar">
    <w:name w:val="Footer Char"/>
    <w:basedOn w:val="DefaultParagraphFont"/>
    <w:link w:val="Footer"/>
    <w:uiPriority w:val="99"/>
    <w:rsid w:val="00D568A2"/>
  </w:style>
  <w:style w:type="character" w:styleId="Hyperlink">
    <w:name w:val="Hyperlink"/>
    <w:basedOn w:val="DefaultParagraphFont"/>
    <w:uiPriority w:val="99"/>
    <w:unhideWhenUsed/>
    <w:rsid w:val="00E660D0"/>
    <w:rPr>
      <w:color w:val="0000FF" w:themeColor="hyperlink"/>
      <w:u w:val="single"/>
    </w:rPr>
  </w:style>
  <w:style w:type="paragraph" w:styleId="CommentText">
    <w:name w:val="annotation text"/>
    <w:basedOn w:val="Normal"/>
    <w:link w:val="CommentTextChar"/>
    <w:uiPriority w:val="99"/>
    <w:semiHidden/>
    <w:unhideWhenUsed/>
    <w:rsid w:val="00E660D0"/>
  </w:style>
  <w:style w:type="character" w:customStyle="1" w:styleId="CommentTextChar">
    <w:name w:val="Comment Text Char"/>
    <w:basedOn w:val="DefaultParagraphFont"/>
    <w:link w:val="CommentText"/>
    <w:uiPriority w:val="99"/>
    <w:semiHidden/>
    <w:rsid w:val="00E660D0"/>
  </w:style>
  <w:style w:type="paragraph" w:styleId="FootnoteText">
    <w:name w:val="footnote text"/>
    <w:basedOn w:val="Normal"/>
    <w:link w:val="FootnoteTextChar"/>
    <w:uiPriority w:val="99"/>
    <w:unhideWhenUsed/>
    <w:rsid w:val="00E660D0"/>
  </w:style>
  <w:style w:type="character" w:customStyle="1" w:styleId="FootnoteTextChar">
    <w:name w:val="Footnote Text Char"/>
    <w:basedOn w:val="DefaultParagraphFont"/>
    <w:link w:val="FootnoteText"/>
    <w:uiPriority w:val="99"/>
    <w:rsid w:val="00E660D0"/>
  </w:style>
  <w:style w:type="character" w:styleId="FootnoteReference">
    <w:name w:val="footnote reference"/>
    <w:basedOn w:val="DefaultParagraphFont"/>
    <w:uiPriority w:val="99"/>
    <w:unhideWhenUsed/>
    <w:rsid w:val="00E660D0"/>
    <w:rPr>
      <w:vertAlign w:val="superscript"/>
    </w:rPr>
  </w:style>
  <w:style w:type="character" w:styleId="IntenseReference">
    <w:name w:val="Intense Reference"/>
    <w:basedOn w:val="DefaultParagraphFont"/>
    <w:uiPriority w:val="32"/>
    <w:qFormat/>
    <w:rsid w:val="00E660D0"/>
    <w:rPr>
      <w:b/>
      <w:bCs/>
      <w:smallCaps/>
      <w:color w:val="C0504D" w:themeColor="accent2"/>
      <w:spacing w:val="5"/>
      <w:u w:val="single"/>
    </w:rPr>
  </w:style>
  <w:style w:type="character" w:styleId="FollowedHyperlink">
    <w:name w:val="FollowedHyperlink"/>
    <w:basedOn w:val="DefaultParagraphFont"/>
    <w:uiPriority w:val="99"/>
    <w:semiHidden/>
    <w:unhideWhenUsed/>
    <w:rsid w:val="00A842EE"/>
    <w:rPr>
      <w:color w:val="800080" w:themeColor="followedHyperlink"/>
      <w:u w:val="single"/>
    </w:rPr>
  </w:style>
  <w:style w:type="character" w:styleId="CommentReference">
    <w:name w:val="annotation reference"/>
    <w:basedOn w:val="DefaultParagraphFont"/>
    <w:uiPriority w:val="99"/>
    <w:semiHidden/>
    <w:unhideWhenUsed/>
    <w:rsid w:val="00070960"/>
    <w:rPr>
      <w:sz w:val="16"/>
      <w:szCs w:val="16"/>
    </w:rPr>
  </w:style>
  <w:style w:type="paragraph" w:styleId="CommentSubject">
    <w:name w:val="annotation subject"/>
    <w:basedOn w:val="CommentText"/>
    <w:next w:val="CommentText"/>
    <w:link w:val="CommentSubjectChar"/>
    <w:uiPriority w:val="99"/>
    <w:semiHidden/>
    <w:unhideWhenUsed/>
    <w:rsid w:val="00070960"/>
    <w:rPr>
      <w:b/>
      <w:bCs/>
      <w:sz w:val="20"/>
      <w:szCs w:val="20"/>
    </w:rPr>
  </w:style>
  <w:style w:type="character" w:customStyle="1" w:styleId="CommentSubjectChar">
    <w:name w:val="Comment Subject Char"/>
    <w:basedOn w:val="CommentTextChar"/>
    <w:link w:val="CommentSubject"/>
    <w:uiPriority w:val="99"/>
    <w:semiHidden/>
    <w:rsid w:val="00070960"/>
    <w:rPr>
      <w:b/>
      <w:bCs/>
      <w:sz w:val="20"/>
      <w:szCs w:val="20"/>
    </w:rPr>
  </w:style>
  <w:style w:type="paragraph" w:styleId="NoSpacing">
    <w:name w:val="No Spacing"/>
    <w:uiPriority w:val="1"/>
    <w:qFormat/>
    <w:rsid w:val="00F8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6734">
      <w:bodyDiv w:val="1"/>
      <w:marLeft w:val="0"/>
      <w:marRight w:val="0"/>
      <w:marTop w:val="0"/>
      <w:marBottom w:val="0"/>
      <w:divBdr>
        <w:top w:val="none" w:sz="0" w:space="0" w:color="auto"/>
        <w:left w:val="none" w:sz="0" w:space="0" w:color="auto"/>
        <w:bottom w:val="none" w:sz="0" w:space="0" w:color="auto"/>
        <w:right w:val="none" w:sz="0" w:space="0" w:color="auto"/>
      </w:divBdr>
    </w:div>
    <w:div w:id="393162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pea.ub.gu.se/bitstream/2077/22232/1/gupea_2077_22232_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regler.uu.se/Detaljsida/?contentId=14251" TargetMode="External"/><Relationship Id="rId4" Type="http://schemas.openxmlformats.org/officeDocument/2006/relationships/settings" Target="settings.xml"/><Relationship Id="rId9" Type="http://schemas.openxmlformats.org/officeDocument/2006/relationships/hyperlink" Target="http://www.uadm.uu.se/upi/arkiv/rapporter/Att%20bedoma%20pedagogisk%20skicklighet.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hp-ece@kth.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06DB6-E428-432A-9806-AB63EB9E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4545</Words>
  <Characters>24091</Characters>
  <Application>Microsoft Office Word</Application>
  <DocSecurity>0</DocSecurity>
  <Lines>200</Lines>
  <Paragraphs>57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KTH</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Scheffel</dc:creator>
  <cp:lastModifiedBy>Kerstin Lagerstedt</cp:lastModifiedBy>
  <cp:revision>2</cp:revision>
  <cp:lastPrinted>2016-01-29T14:48:00Z</cp:lastPrinted>
  <dcterms:created xsi:type="dcterms:W3CDTF">2021-10-25T14:54:00Z</dcterms:created>
  <dcterms:modified xsi:type="dcterms:W3CDTF">2021-10-25T14:54:00Z</dcterms:modified>
</cp:coreProperties>
</file>