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0D152" w14:textId="49BC8551" w:rsidR="00E3326A" w:rsidRPr="002267D6" w:rsidRDefault="002267D6" w:rsidP="00A33200">
      <w:pPr>
        <w:pStyle w:val="Heading1"/>
        <w:spacing w:line="264" w:lineRule="auto"/>
        <w:rPr>
          <w:lang w:val="sv-SE"/>
        </w:rPr>
      </w:pPr>
      <w:r w:rsidRPr="002267D6">
        <w:rPr>
          <w:lang w:val="sv-SE"/>
        </w:rPr>
        <w:t>CV-mall för anställning och befordran av lärare</w:t>
      </w:r>
    </w:p>
    <w:p w14:paraId="5DF3BDDA" w14:textId="3497FF67" w:rsidR="00E3326A" w:rsidRPr="002267D6" w:rsidRDefault="002267D6" w:rsidP="00A33200">
      <w:pPr>
        <w:rPr>
          <w:sz w:val="16"/>
          <w:szCs w:val="18"/>
          <w:lang w:val="sv-SE"/>
        </w:rPr>
      </w:pPr>
      <w:r w:rsidRPr="002267D6">
        <w:rPr>
          <w:sz w:val="16"/>
          <w:szCs w:val="18"/>
          <w:lang w:val="sv-SE"/>
        </w:rPr>
        <w:t>Besl</w:t>
      </w:r>
      <w:r w:rsidR="008E2606">
        <w:rPr>
          <w:sz w:val="16"/>
          <w:szCs w:val="18"/>
          <w:lang w:val="sv-SE"/>
        </w:rPr>
        <w:t xml:space="preserve">utad av anställningsnämnden den 1 december </w:t>
      </w:r>
      <w:bookmarkStart w:id="0" w:name="_GoBack"/>
      <w:bookmarkEnd w:id="0"/>
      <w:r w:rsidR="008E2606">
        <w:rPr>
          <w:sz w:val="16"/>
          <w:szCs w:val="18"/>
          <w:lang w:val="sv-SE"/>
        </w:rPr>
        <w:t>2023.</w:t>
      </w:r>
      <w:r w:rsidR="00DF4D70" w:rsidRPr="002267D6">
        <w:rPr>
          <w:sz w:val="16"/>
          <w:szCs w:val="18"/>
          <w:lang w:val="sv-SE"/>
        </w:rPr>
        <w:t xml:space="preserve"> </w:t>
      </w:r>
    </w:p>
    <w:p w14:paraId="78D30331" w14:textId="1DE01B69" w:rsidR="00E3326A" w:rsidRPr="0073373C" w:rsidRDefault="002267D6" w:rsidP="00A33200">
      <w:r w:rsidRPr="002267D6">
        <w:rPr>
          <w:lang w:val="sv-SE"/>
        </w:rPr>
        <w:t>I syfte att underlätta hanteringen av ansökningar finns en CV-mall som anger de uppgifter som efterfrågas i processen. Punkterna i mallen kan vara olika relevanta beroende på sökt befattning. Följande anvisningar gäller för den sökande:</w:t>
      </w:r>
    </w:p>
    <w:p w14:paraId="522E79CB" w14:textId="6FEBADB5" w:rsidR="00E3326A" w:rsidRPr="002267D6" w:rsidRDefault="002267D6" w:rsidP="00A33200">
      <w:pPr>
        <w:pStyle w:val="ListParagraph"/>
        <w:numPr>
          <w:ilvl w:val="0"/>
          <w:numId w:val="22"/>
        </w:numPr>
        <w:spacing w:after="80"/>
        <w:ind w:left="360" w:hanging="357"/>
        <w:contextualSpacing w:val="0"/>
        <w:rPr>
          <w:lang w:val="sv-SE"/>
        </w:rPr>
      </w:pPr>
      <w:r w:rsidRPr="002267D6">
        <w:rPr>
          <w:lang w:val="sv-SE"/>
        </w:rPr>
        <w:t>CV-mallen används med bibehållen numrering</w:t>
      </w:r>
      <w:r w:rsidR="003741CA">
        <w:rPr>
          <w:lang w:val="sv-SE"/>
        </w:rPr>
        <w:t xml:space="preserve"> och rubricering</w:t>
      </w:r>
      <w:r w:rsidR="00E3326A" w:rsidRPr="002267D6">
        <w:rPr>
          <w:lang w:val="sv-SE"/>
        </w:rPr>
        <w:t>.</w:t>
      </w:r>
    </w:p>
    <w:p w14:paraId="5C03387C" w14:textId="272B9BCC" w:rsidR="00E3326A" w:rsidRPr="002267D6" w:rsidRDefault="002267D6" w:rsidP="00A33200">
      <w:pPr>
        <w:pStyle w:val="ListParagraph"/>
        <w:numPr>
          <w:ilvl w:val="0"/>
          <w:numId w:val="22"/>
        </w:numPr>
        <w:spacing w:after="80"/>
        <w:ind w:left="360" w:hanging="357"/>
        <w:contextualSpacing w:val="0"/>
        <w:rPr>
          <w:lang w:val="sv-SE"/>
        </w:rPr>
      </w:pPr>
      <w:r w:rsidRPr="002267D6">
        <w:rPr>
          <w:lang w:val="sv-SE"/>
        </w:rPr>
        <w:t>Ansökan bör skrivas på engelska</w:t>
      </w:r>
      <w:r w:rsidR="00E3326A" w:rsidRPr="002267D6">
        <w:rPr>
          <w:lang w:val="sv-SE"/>
        </w:rPr>
        <w:t>.</w:t>
      </w:r>
    </w:p>
    <w:p w14:paraId="029AE1CA" w14:textId="2395433E" w:rsidR="00E3326A" w:rsidRPr="002267D6" w:rsidRDefault="002267D6" w:rsidP="00A33200">
      <w:pPr>
        <w:pStyle w:val="ListParagraph"/>
        <w:numPr>
          <w:ilvl w:val="0"/>
          <w:numId w:val="22"/>
        </w:numPr>
        <w:spacing w:after="80"/>
        <w:ind w:left="360" w:hanging="357"/>
        <w:contextualSpacing w:val="0"/>
        <w:rPr>
          <w:lang w:val="sv-SE"/>
        </w:rPr>
      </w:pPr>
      <w:r w:rsidRPr="002267D6">
        <w:rPr>
          <w:lang w:val="sv-SE"/>
        </w:rPr>
        <w:t>Ansökan ska ställas till rektor (den behöver inte undertecknas)</w:t>
      </w:r>
      <w:r w:rsidR="00E3326A" w:rsidRPr="002267D6">
        <w:rPr>
          <w:lang w:val="sv-SE"/>
        </w:rPr>
        <w:t>.</w:t>
      </w:r>
    </w:p>
    <w:p w14:paraId="0AD4B5B6" w14:textId="4DE50D14" w:rsidR="00E3326A" w:rsidRPr="002267D6" w:rsidRDefault="002267D6" w:rsidP="00A33200">
      <w:pPr>
        <w:pStyle w:val="ListParagraph"/>
        <w:numPr>
          <w:ilvl w:val="0"/>
          <w:numId w:val="22"/>
        </w:numPr>
        <w:spacing w:after="80"/>
        <w:ind w:left="360" w:hanging="357"/>
        <w:contextualSpacing w:val="0"/>
        <w:rPr>
          <w:lang w:val="sv-SE"/>
        </w:rPr>
      </w:pPr>
      <w:r w:rsidRPr="002267D6">
        <w:rPr>
          <w:lang w:val="sv-SE"/>
        </w:rPr>
        <w:t>Ansökan görs genom KTH:s rekryteringssystem</w:t>
      </w:r>
      <w:r w:rsidR="00E3326A" w:rsidRPr="002267D6">
        <w:rPr>
          <w:lang w:val="sv-SE"/>
        </w:rPr>
        <w:t xml:space="preserve">. </w:t>
      </w:r>
    </w:p>
    <w:p w14:paraId="1D4BCADB" w14:textId="07BA5410" w:rsidR="00E3326A" w:rsidRPr="002267D6" w:rsidRDefault="002267D6" w:rsidP="00A33200">
      <w:pPr>
        <w:pStyle w:val="ListParagraph"/>
        <w:numPr>
          <w:ilvl w:val="0"/>
          <w:numId w:val="25"/>
        </w:numPr>
        <w:spacing w:after="80"/>
        <w:ind w:left="1080" w:hanging="357"/>
        <w:contextualSpacing w:val="0"/>
        <w:rPr>
          <w:lang w:val="sv-SE"/>
        </w:rPr>
      </w:pPr>
      <w:r w:rsidRPr="002267D6">
        <w:rPr>
          <w:lang w:val="sv-SE"/>
        </w:rPr>
        <w:t>CV och bilagor till ditt CV laddas upp i en fil</w:t>
      </w:r>
      <w:r w:rsidR="00E3326A" w:rsidRPr="002267D6">
        <w:rPr>
          <w:lang w:val="sv-SE"/>
        </w:rPr>
        <w:t xml:space="preserve">. </w:t>
      </w:r>
    </w:p>
    <w:p w14:paraId="7FB205D1" w14:textId="6C111C1B" w:rsidR="00E3326A" w:rsidRPr="0073373C" w:rsidRDefault="002267D6" w:rsidP="00A33200">
      <w:pPr>
        <w:pStyle w:val="ListParagraph"/>
        <w:numPr>
          <w:ilvl w:val="0"/>
          <w:numId w:val="25"/>
        </w:numPr>
        <w:spacing w:after="80"/>
        <w:ind w:left="1080" w:hanging="357"/>
        <w:contextualSpacing w:val="0"/>
      </w:pPr>
      <w:r w:rsidRPr="002267D6">
        <w:rPr>
          <w:lang w:val="sv-SE"/>
        </w:rPr>
        <w:t>Publikationer laddas upp separat</w:t>
      </w:r>
      <w:r w:rsidR="00E3326A" w:rsidRPr="0073373C">
        <w:t xml:space="preserve">. </w:t>
      </w:r>
    </w:p>
    <w:p w14:paraId="6B9624D0" w14:textId="68B0E34D" w:rsidR="00E3326A" w:rsidRPr="002267D6" w:rsidRDefault="002267D6" w:rsidP="00A33200">
      <w:pPr>
        <w:pStyle w:val="ListParagraph"/>
        <w:numPr>
          <w:ilvl w:val="0"/>
          <w:numId w:val="22"/>
        </w:numPr>
        <w:spacing w:after="80"/>
        <w:ind w:left="360" w:hanging="357"/>
        <w:contextualSpacing w:val="0"/>
        <w:rPr>
          <w:lang w:val="sv-SE"/>
        </w:rPr>
      </w:pPr>
      <w:r w:rsidRPr="002267D6">
        <w:rPr>
          <w:lang w:val="sv-SE"/>
        </w:rPr>
        <w:t>Ansökan ska vara KTH tillhanda senast det datum som angivits i platsannonsen</w:t>
      </w:r>
      <w:r w:rsidR="00E3326A" w:rsidRPr="002267D6">
        <w:rPr>
          <w:lang w:val="sv-SE"/>
        </w:rPr>
        <w:t>.</w:t>
      </w:r>
    </w:p>
    <w:p w14:paraId="32763D56" w14:textId="7CA3EB3B" w:rsidR="00E3326A" w:rsidRPr="002267D6" w:rsidRDefault="002267D6" w:rsidP="00A33200">
      <w:pPr>
        <w:pStyle w:val="ListParagraph"/>
        <w:numPr>
          <w:ilvl w:val="0"/>
          <w:numId w:val="22"/>
        </w:numPr>
        <w:spacing w:after="80"/>
        <w:ind w:left="360" w:hanging="357"/>
        <w:contextualSpacing w:val="0"/>
        <w:rPr>
          <w:lang w:val="sv-SE"/>
        </w:rPr>
      </w:pPr>
      <w:r w:rsidRPr="002267D6">
        <w:rPr>
          <w:iCs/>
          <w:lang w:val="sv-SE"/>
        </w:rPr>
        <w:t>Vid KTH utförs referenstagning på den sökande som föreslås för anställningen</w:t>
      </w:r>
      <w:r w:rsidR="00E3326A" w:rsidRPr="002267D6">
        <w:rPr>
          <w:iCs/>
          <w:lang w:val="sv-SE"/>
        </w:rPr>
        <w:t>.</w:t>
      </w:r>
    </w:p>
    <w:p w14:paraId="4C74BDE1" w14:textId="2301A559" w:rsidR="00E3326A" w:rsidRPr="002267D6" w:rsidRDefault="002267D6" w:rsidP="00A33200">
      <w:pPr>
        <w:pStyle w:val="Heading2"/>
        <w:spacing w:line="264" w:lineRule="auto"/>
        <w:rPr>
          <w:lang w:val="sv-SE"/>
        </w:rPr>
      </w:pPr>
      <w:r w:rsidRPr="002267D6">
        <w:rPr>
          <w:lang w:val="sv-SE"/>
        </w:rPr>
        <w:t>Ansökan om anställning som &lt;titel&gt; i &lt;ämnesområde&gt; (&lt;diarienummer&gt;)</w:t>
      </w:r>
      <w:r w:rsidR="0073373C" w:rsidRPr="002267D6">
        <w:rPr>
          <w:lang w:val="sv-SE"/>
        </w:rPr>
        <w:t>.</w:t>
      </w:r>
    </w:p>
    <w:p w14:paraId="401C967D" w14:textId="360ECD0C" w:rsidR="0073373C" w:rsidRPr="00B47424" w:rsidRDefault="0073373C" w:rsidP="00A33200">
      <w:pPr>
        <w:pStyle w:val="Heading3"/>
        <w:spacing w:line="264" w:lineRule="auto"/>
        <w:rPr>
          <w:lang w:val="sv-SE"/>
        </w:rPr>
      </w:pPr>
      <w:r w:rsidRPr="00B47424">
        <w:rPr>
          <w:lang w:val="sv-SE"/>
        </w:rPr>
        <w:t xml:space="preserve">1. </w:t>
      </w:r>
      <w:r w:rsidR="002267D6" w:rsidRPr="002267D6">
        <w:rPr>
          <w:lang w:val="sv-SE"/>
        </w:rPr>
        <w:t>Grundläggande uppgifter</w:t>
      </w:r>
    </w:p>
    <w:p w14:paraId="205AA477" w14:textId="01B94A48" w:rsidR="0073373C" w:rsidRPr="00B47424" w:rsidRDefault="001921EA" w:rsidP="001921EA">
      <w:pPr>
        <w:pStyle w:val="BodyText"/>
        <w:ind w:left="567" w:hanging="567"/>
        <w:rPr>
          <w:lang w:val="sv-SE"/>
        </w:rPr>
      </w:pPr>
      <w:r w:rsidRPr="00B47424">
        <w:rPr>
          <w:lang w:val="sv-SE"/>
        </w:rPr>
        <w:t>1.1</w:t>
      </w:r>
      <w:r w:rsidR="0073373C" w:rsidRPr="00B47424">
        <w:rPr>
          <w:lang w:val="sv-SE"/>
        </w:rPr>
        <w:t>.</w:t>
      </w:r>
      <w:r w:rsidR="0073373C" w:rsidRPr="00B47424">
        <w:rPr>
          <w:lang w:val="sv-SE"/>
        </w:rPr>
        <w:tab/>
        <w:t>Nam</w:t>
      </w:r>
      <w:r w:rsidR="002267D6" w:rsidRPr="00B47424">
        <w:rPr>
          <w:lang w:val="sv-SE"/>
        </w:rPr>
        <w:t>n</w:t>
      </w:r>
      <w:r w:rsidR="0073373C" w:rsidRPr="00B47424">
        <w:rPr>
          <w:lang w:val="sv-SE"/>
        </w:rPr>
        <w:t>.</w:t>
      </w:r>
    </w:p>
    <w:p w14:paraId="50B3C0E3" w14:textId="654DAE16" w:rsidR="0073373C" w:rsidRPr="00B47424" w:rsidRDefault="0073373C" w:rsidP="001921EA">
      <w:pPr>
        <w:pStyle w:val="BodyText"/>
        <w:ind w:left="567" w:hanging="567"/>
        <w:rPr>
          <w:lang w:val="sv-SE"/>
        </w:rPr>
      </w:pPr>
      <w:r w:rsidRPr="00B47424">
        <w:rPr>
          <w:lang w:val="sv-SE"/>
        </w:rPr>
        <w:t>1.2.</w:t>
      </w:r>
      <w:r w:rsidRPr="00B47424">
        <w:rPr>
          <w:lang w:val="sv-SE"/>
        </w:rPr>
        <w:tab/>
      </w:r>
      <w:r w:rsidR="002267D6" w:rsidRPr="002267D6">
        <w:rPr>
          <w:lang w:val="sv-SE"/>
        </w:rPr>
        <w:t>Födelsedatum</w:t>
      </w:r>
      <w:r w:rsidRPr="00B47424">
        <w:rPr>
          <w:lang w:val="sv-SE"/>
        </w:rPr>
        <w:t>.</w:t>
      </w:r>
    </w:p>
    <w:p w14:paraId="1AFBA487" w14:textId="10D6EA67" w:rsidR="0073373C" w:rsidRPr="00B47424" w:rsidRDefault="0073373C" w:rsidP="001921EA">
      <w:pPr>
        <w:pStyle w:val="BodyText"/>
        <w:ind w:left="567" w:hanging="567"/>
        <w:rPr>
          <w:lang w:val="sv-SE"/>
        </w:rPr>
      </w:pPr>
      <w:r w:rsidRPr="00B47424">
        <w:rPr>
          <w:lang w:val="sv-SE"/>
        </w:rPr>
        <w:t>1.3.</w:t>
      </w:r>
      <w:r w:rsidRPr="00B47424">
        <w:rPr>
          <w:lang w:val="sv-SE"/>
        </w:rPr>
        <w:tab/>
      </w:r>
      <w:r w:rsidR="002267D6" w:rsidRPr="002267D6">
        <w:rPr>
          <w:lang w:val="sv-SE"/>
        </w:rPr>
        <w:t>Könstillhörighet</w:t>
      </w:r>
      <w:r w:rsidRPr="00B47424">
        <w:rPr>
          <w:lang w:val="sv-SE"/>
        </w:rPr>
        <w:t>.</w:t>
      </w:r>
    </w:p>
    <w:p w14:paraId="4C54D835" w14:textId="67BB08CF" w:rsidR="0073373C" w:rsidRPr="00B47424" w:rsidRDefault="0073373C" w:rsidP="001921EA">
      <w:pPr>
        <w:pStyle w:val="BodyText"/>
        <w:ind w:left="567" w:hanging="567"/>
        <w:rPr>
          <w:lang w:val="sv-SE"/>
        </w:rPr>
      </w:pPr>
      <w:r w:rsidRPr="00B47424">
        <w:rPr>
          <w:lang w:val="sv-SE"/>
        </w:rPr>
        <w:t>1.4.</w:t>
      </w:r>
      <w:r w:rsidRPr="00B47424">
        <w:rPr>
          <w:lang w:val="sv-SE"/>
        </w:rPr>
        <w:tab/>
      </w:r>
      <w:r w:rsidR="00B47424" w:rsidRPr="00B47424">
        <w:rPr>
          <w:lang w:val="sv-SE"/>
        </w:rPr>
        <w:t>Bostadsadress och telefonnummer</w:t>
      </w:r>
      <w:r w:rsidRPr="00B47424">
        <w:rPr>
          <w:lang w:val="sv-SE"/>
        </w:rPr>
        <w:t>.</w:t>
      </w:r>
    </w:p>
    <w:p w14:paraId="6DF750E1" w14:textId="2129D08F" w:rsidR="0073373C" w:rsidRPr="00B47424" w:rsidRDefault="0073373C" w:rsidP="001921EA">
      <w:pPr>
        <w:pStyle w:val="BodyText"/>
        <w:ind w:left="567" w:hanging="567"/>
        <w:rPr>
          <w:lang w:val="sv-SE"/>
        </w:rPr>
      </w:pPr>
      <w:r w:rsidRPr="00B47424">
        <w:rPr>
          <w:lang w:val="sv-SE"/>
        </w:rPr>
        <w:t>1.5.</w:t>
      </w:r>
      <w:r w:rsidRPr="00B47424">
        <w:rPr>
          <w:lang w:val="sv-SE"/>
        </w:rPr>
        <w:tab/>
      </w:r>
      <w:r w:rsidR="00B47424" w:rsidRPr="00B47424">
        <w:rPr>
          <w:lang w:val="sv-SE"/>
        </w:rPr>
        <w:t>Arbetsplatsens adress, telefon och e-postadress</w:t>
      </w:r>
      <w:r w:rsidRPr="00B47424">
        <w:rPr>
          <w:lang w:val="sv-SE"/>
        </w:rPr>
        <w:t>.</w:t>
      </w:r>
    </w:p>
    <w:p w14:paraId="43E6A998" w14:textId="53108991" w:rsidR="0073373C" w:rsidRPr="00B47424" w:rsidRDefault="0073373C" w:rsidP="001921EA">
      <w:pPr>
        <w:pStyle w:val="BodyText"/>
        <w:ind w:left="567" w:hanging="567"/>
        <w:rPr>
          <w:lang w:val="sv-SE"/>
        </w:rPr>
      </w:pPr>
      <w:r w:rsidRPr="00B47424">
        <w:rPr>
          <w:lang w:val="sv-SE"/>
        </w:rPr>
        <w:t>1.6.</w:t>
      </w:r>
      <w:r w:rsidRPr="00B47424">
        <w:rPr>
          <w:lang w:val="sv-SE"/>
        </w:rPr>
        <w:tab/>
      </w:r>
      <w:r w:rsidR="00B47424" w:rsidRPr="00B47424">
        <w:rPr>
          <w:lang w:val="sv-SE"/>
        </w:rPr>
        <w:t>Nuvarande anställning med titel, ämnesområde och placering. Ange anställningsdatum. Bifoga arbetsgivarintyg från din nuvarande anställning med titel, anställningsdatum och placering</w:t>
      </w:r>
      <w:r w:rsidRPr="00B47424">
        <w:rPr>
          <w:lang w:val="sv-SE"/>
        </w:rPr>
        <w:t>.</w:t>
      </w:r>
    </w:p>
    <w:p w14:paraId="03050EC1" w14:textId="1BE15602" w:rsidR="0073373C" w:rsidRPr="00D05807" w:rsidRDefault="0073373C" w:rsidP="001921EA">
      <w:pPr>
        <w:pStyle w:val="BodyText"/>
        <w:ind w:left="567" w:hanging="567"/>
        <w:rPr>
          <w:lang w:val="sv-SE"/>
        </w:rPr>
      </w:pPr>
      <w:r w:rsidRPr="00B47424">
        <w:rPr>
          <w:lang w:val="sv-SE"/>
        </w:rPr>
        <w:t>1.7.</w:t>
      </w:r>
      <w:r w:rsidRPr="00B47424">
        <w:rPr>
          <w:lang w:val="sv-SE"/>
        </w:rPr>
        <w:tab/>
      </w:r>
      <w:r w:rsidR="00B47424" w:rsidRPr="00B47424">
        <w:rPr>
          <w:lang w:val="sv-SE"/>
        </w:rPr>
        <w:t xml:space="preserve">Tidigare anställningar (inkludera eventuella föräldraledigheter och andra tjänstledigheter). </w:t>
      </w:r>
      <w:r w:rsidR="00B47424" w:rsidRPr="00D05807">
        <w:rPr>
          <w:lang w:val="sv-SE"/>
        </w:rPr>
        <w:t>Ange tidsperioder</w:t>
      </w:r>
      <w:r w:rsidRPr="00D05807">
        <w:rPr>
          <w:lang w:val="sv-SE"/>
        </w:rPr>
        <w:t>.</w:t>
      </w:r>
    </w:p>
    <w:p w14:paraId="2890ED9C" w14:textId="2EAE1CB1" w:rsidR="0073373C" w:rsidRPr="00D05807" w:rsidRDefault="0073373C" w:rsidP="001921EA">
      <w:pPr>
        <w:pStyle w:val="BodyText"/>
        <w:ind w:left="567" w:hanging="567"/>
        <w:rPr>
          <w:lang w:val="sv-SE"/>
        </w:rPr>
      </w:pPr>
      <w:r w:rsidRPr="00D05807">
        <w:rPr>
          <w:lang w:val="sv-SE"/>
        </w:rPr>
        <w:t>1.8.</w:t>
      </w:r>
      <w:r w:rsidRPr="00D05807">
        <w:rPr>
          <w:lang w:val="sv-SE"/>
        </w:rPr>
        <w:tab/>
      </w:r>
      <w:r w:rsidR="00B47424" w:rsidRPr="00D05807">
        <w:rPr>
          <w:lang w:val="sv-SE"/>
        </w:rPr>
        <w:t>Övrig information.</w:t>
      </w:r>
    </w:p>
    <w:p w14:paraId="446FCE06" w14:textId="3EB27856" w:rsidR="0073373C" w:rsidRPr="00B47424" w:rsidRDefault="0073373C" w:rsidP="00A33200">
      <w:pPr>
        <w:pStyle w:val="Heading3"/>
        <w:spacing w:line="264" w:lineRule="auto"/>
        <w:rPr>
          <w:lang w:val="sv-SE"/>
        </w:rPr>
      </w:pPr>
      <w:r w:rsidRPr="00B47424">
        <w:rPr>
          <w:lang w:val="sv-SE"/>
        </w:rPr>
        <w:t xml:space="preserve">2. </w:t>
      </w:r>
      <w:r w:rsidR="00B47424" w:rsidRPr="00B47424">
        <w:rPr>
          <w:lang w:val="sv-SE"/>
        </w:rPr>
        <w:t>Examina och utvärderingar</w:t>
      </w:r>
    </w:p>
    <w:p w14:paraId="103F9725" w14:textId="61058B45" w:rsidR="0073373C" w:rsidRPr="00B47424" w:rsidRDefault="0073373C" w:rsidP="001921EA">
      <w:pPr>
        <w:pStyle w:val="BodyText"/>
        <w:ind w:left="567" w:hanging="567"/>
        <w:rPr>
          <w:lang w:val="sv-SE"/>
        </w:rPr>
      </w:pPr>
      <w:r w:rsidRPr="00B47424">
        <w:rPr>
          <w:lang w:val="sv-SE"/>
        </w:rPr>
        <w:t>2.1.</w:t>
      </w:r>
      <w:r w:rsidRPr="00B47424">
        <w:rPr>
          <w:lang w:val="sv-SE"/>
        </w:rPr>
        <w:tab/>
      </w:r>
      <w:r w:rsidR="00B47424" w:rsidRPr="00B47424">
        <w:rPr>
          <w:lang w:val="sv-SE"/>
        </w:rPr>
        <w:t>Högskoleexamina. Ange examensår, examenstyp (</w:t>
      </w:r>
      <w:r w:rsidR="006535EA" w:rsidRPr="00B47424">
        <w:rPr>
          <w:lang w:val="sv-SE"/>
        </w:rPr>
        <w:t>till exempel</w:t>
      </w:r>
      <w:r w:rsidR="00B47424" w:rsidRPr="00B47424">
        <w:rPr>
          <w:lang w:val="sv-SE"/>
        </w:rPr>
        <w:t xml:space="preserve"> </w:t>
      </w:r>
      <w:proofErr w:type="spellStart"/>
      <w:r w:rsidR="00B47424" w:rsidRPr="00B47424">
        <w:rPr>
          <w:lang w:val="sv-SE"/>
        </w:rPr>
        <w:t>TeknL</w:t>
      </w:r>
      <w:proofErr w:type="spellEnd"/>
      <w:r w:rsidR="00B47424" w:rsidRPr="00B47424">
        <w:rPr>
          <w:lang w:val="sv-SE"/>
        </w:rPr>
        <w:t xml:space="preserve">, </w:t>
      </w:r>
      <w:proofErr w:type="spellStart"/>
      <w:r w:rsidR="00B47424" w:rsidRPr="00B47424">
        <w:rPr>
          <w:lang w:val="sv-SE"/>
        </w:rPr>
        <w:t>TeknD</w:t>
      </w:r>
      <w:proofErr w:type="spellEnd"/>
      <w:r w:rsidR="00B47424" w:rsidRPr="00B47424">
        <w:rPr>
          <w:lang w:val="sv-SE"/>
        </w:rPr>
        <w:t>). Bifoga intyg</w:t>
      </w:r>
      <w:r w:rsidRPr="00B47424">
        <w:rPr>
          <w:lang w:val="sv-SE"/>
        </w:rPr>
        <w:t>.</w:t>
      </w:r>
    </w:p>
    <w:p w14:paraId="1E4E2C15" w14:textId="70B66E32" w:rsidR="0073373C" w:rsidRPr="00B47424" w:rsidRDefault="0073373C" w:rsidP="001921EA">
      <w:pPr>
        <w:pStyle w:val="BodyText"/>
        <w:ind w:left="567" w:hanging="567"/>
        <w:rPr>
          <w:lang w:val="sv-SE"/>
        </w:rPr>
      </w:pPr>
      <w:r w:rsidRPr="00B47424">
        <w:rPr>
          <w:lang w:val="sv-SE"/>
        </w:rPr>
        <w:t>2.2.</w:t>
      </w:r>
      <w:r w:rsidRPr="00B47424">
        <w:rPr>
          <w:lang w:val="sv-SE"/>
        </w:rPr>
        <w:tab/>
      </w:r>
      <w:r w:rsidR="00B47424" w:rsidRPr="00B47424">
        <w:rPr>
          <w:lang w:val="sv-SE"/>
        </w:rPr>
        <w:t>Docentkompetens. Ange år för prövningen. Bifoga intyg</w:t>
      </w:r>
      <w:r w:rsidRPr="00B47424">
        <w:rPr>
          <w:lang w:val="sv-SE"/>
        </w:rPr>
        <w:t>.</w:t>
      </w:r>
    </w:p>
    <w:p w14:paraId="37FDF553" w14:textId="3F2E1504" w:rsidR="0073373C" w:rsidRPr="00B47424" w:rsidRDefault="0073373C" w:rsidP="001921EA">
      <w:pPr>
        <w:pStyle w:val="BodyText"/>
        <w:ind w:left="567" w:hanging="567"/>
        <w:rPr>
          <w:lang w:val="sv-SE"/>
        </w:rPr>
      </w:pPr>
      <w:r w:rsidRPr="00B47424">
        <w:rPr>
          <w:lang w:val="sv-SE"/>
        </w:rPr>
        <w:t>2.3.</w:t>
      </w:r>
      <w:r w:rsidRPr="00B47424">
        <w:rPr>
          <w:lang w:val="sv-SE"/>
        </w:rPr>
        <w:tab/>
      </w:r>
      <w:r w:rsidR="00B47424" w:rsidRPr="00B47424">
        <w:rPr>
          <w:lang w:val="sv-SE"/>
        </w:rPr>
        <w:t>Tidigare utvärderingar och sakkunnigbedömningar (</w:t>
      </w:r>
      <w:r w:rsidR="006535EA" w:rsidRPr="00B47424">
        <w:rPr>
          <w:lang w:val="sv-SE"/>
        </w:rPr>
        <w:t>till exempel</w:t>
      </w:r>
      <w:r w:rsidR="00B47424" w:rsidRPr="00B47424">
        <w:rPr>
          <w:lang w:val="sv-SE"/>
        </w:rPr>
        <w:t xml:space="preserve"> från forskningsansökningar eller ansökningar om läraranställningar</w:t>
      </w:r>
      <w:r w:rsidR="003741CA">
        <w:rPr>
          <w:lang w:val="sv-SE"/>
        </w:rPr>
        <w:t>, dock ska referenser ej bifogas</w:t>
      </w:r>
      <w:r w:rsidR="00B47424" w:rsidRPr="00B47424">
        <w:rPr>
          <w:lang w:val="sv-SE"/>
        </w:rPr>
        <w:t>)</w:t>
      </w:r>
      <w:r w:rsidRPr="00B47424">
        <w:rPr>
          <w:lang w:val="sv-SE"/>
        </w:rPr>
        <w:t>.</w:t>
      </w:r>
    </w:p>
    <w:p w14:paraId="43312DB8" w14:textId="274F8621" w:rsidR="0073373C" w:rsidRPr="00B47424" w:rsidRDefault="0073373C" w:rsidP="00A33200">
      <w:pPr>
        <w:pStyle w:val="Heading3"/>
        <w:spacing w:line="264" w:lineRule="auto"/>
        <w:rPr>
          <w:lang w:val="sv-SE"/>
        </w:rPr>
      </w:pPr>
      <w:r w:rsidRPr="00B47424">
        <w:rPr>
          <w:lang w:val="sv-SE"/>
        </w:rPr>
        <w:t xml:space="preserve">3. </w:t>
      </w:r>
      <w:r w:rsidR="00B47424" w:rsidRPr="00B47424">
        <w:rPr>
          <w:lang w:val="sv-SE"/>
        </w:rPr>
        <w:t>Vetenskapliga meriter</w:t>
      </w:r>
    </w:p>
    <w:p w14:paraId="5597A3FA" w14:textId="37D8786F" w:rsidR="0073373C" w:rsidRPr="00B47424" w:rsidRDefault="0073373C" w:rsidP="001921EA">
      <w:pPr>
        <w:pStyle w:val="BodyText"/>
        <w:ind w:left="567" w:hanging="567"/>
        <w:rPr>
          <w:lang w:val="sv-SE"/>
        </w:rPr>
      </w:pPr>
      <w:r w:rsidRPr="00B47424">
        <w:rPr>
          <w:lang w:val="sv-SE"/>
        </w:rPr>
        <w:t>3.1.</w:t>
      </w:r>
      <w:r w:rsidRPr="00B47424">
        <w:rPr>
          <w:lang w:val="sv-SE"/>
        </w:rPr>
        <w:tab/>
      </w:r>
      <w:r w:rsidR="00B47424" w:rsidRPr="00B47424">
        <w:rPr>
          <w:lang w:val="sv-SE"/>
        </w:rPr>
        <w:t>Beskriv din forskningsprofil (högst 1 sida).</w:t>
      </w:r>
    </w:p>
    <w:p w14:paraId="11966B0D" w14:textId="35EE39C9" w:rsidR="0073373C" w:rsidRPr="00B47424" w:rsidRDefault="0073373C" w:rsidP="00B47424">
      <w:pPr>
        <w:pStyle w:val="BodyText"/>
        <w:ind w:left="567" w:hanging="567"/>
        <w:rPr>
          <w:lang w:val="sv-SE"/>
        </w:rPr>
      </w:pPr>
      <w:r w:rsidRPr="00B47424">
        <w:rPr>
          <w:lang w:val="sv-SE"/>
        </w:rPr>
        <w:t>3.2.</w:t>
      </w:r>
      <w:r w:rsidRPr="00B47424">
        <w:rPr>
          <w:lang w:val="sv-SE"/>
        </w:rPr>
        <w:tab/>
      </w:r>
      <w:r w:rsidR="00B47424" w:rsidRPr="00B47424">
        <w:rPr>
          <w:lang w:val="sv-SE"/>
        </w:rPr>
        <w:t>Beskriv din planerade forskningsverksamhet (högst 2 sidor).</w:t>
      </w:r>
    </w:p>
    <w:p w14:paraId="52957D68" w14:textId="4B3C0030" w:rsidR="0073373C" w:rsidRPr="0073373C" w:rsidRDefault="00DF0A55" w:rsidP="001921EA">
      <w:pPr>
        <w:pStyle w:val="BodyText"/>
        <w:numPr>
          <w:ilvl w:val="0"/>
          <w:numId w:val="29"/>
        </w:numPr>
        <w:spacing w:before="80"/>
        <w:ind w:left="924" w:hanging="357"/>
      </w:pPr>
      <w:r w:rsidRPr="00DF0A55">
        <w:rPr>
          <w:lang w:val="sv-SE"/>
        </w:rPr>
        <w:t>Planerad forskningsverksamhet</w:t>
      </w:r>
      <w:r w:rsidR="0073373C" w:rsidRPr="0073373C">
        <w:t xml:space="preserve">. </w:t>
      </w:r>
    </w:p>
    <w:p w14:paraId="357A844A" w14:textId="59FF7127" w:rsidR="0073373C" w:rsidRPr="00DF0A55" w:rsidRDefault="00DF0A55" w:rsidP="001921EA">
      <w:pPr>
        <w:pStyle w:val="BodyText"/>
        <w:numPr>
          <w:ilvl w:val="0"/>
          <w:numId w:val="29"/>
        </w:numPr>
        <w:spacing w:before="80"/>
        <w:ind w:left="924" w:hanging="357"/>
        <w:rPr>
          <w:lang w:val="sv-SE"/>
        </w:rPr>
      </w:pPr>
      <w:r w:rsidRPr="00DF0A55">
        <w:rPr>
          <w:lang w:val="sv-SE"/>
        </w:rPr>
        <w:lastRenderedPageBreak/>
        <w:t>Samverkan med omkringliggande samhälle och näringsliv</w:t>
      </w:r>
      <w:r w:rsidR="0073373C" w:rsidRPr="00DF0A55">
        <w:rPr>
          <w:lang w:val="sv-SE"/>
        </w:rPr>
        <w:t>.</w:t>
      </w:r>
    </w:p>
    <w:p w14:paraId="3831D5E3" w14:textId="781FD518" w:rsidR="0073373C" w:rsidRPr="00DF0A55" w:rsidRDefault="0073373C" w:rsidP="00614B7A">
      <w:pPr>
        <w:pStyle w:val="BodyText"/>
        <w:ind w:left="567" w:hanging="567"/>
        <w:rPr>
          <w:lang w:val="sv-SE"/>
        </w:rPr>
      </w:pPr>
      <w:r w:rsidRPr="00DF0A55">
        <w:rPr>
          <w:lang w:val="sv-SE"/>
        </w:rPr>
        <w:t>3.3.</w:t>
      </w:r>
      <w:r w:rsidRPr="00DF0A55">
        <w:rPr>
          <w:lang w:val="sv-SE"/>
        </w:rPr>
        <w:tab/>
      </w:r>
      <w:r w:rsidR="00DF0A55" w:rsidRPr="00DF0A55">
        <w:rPr>
          <w:lang w:val="sv-SE"/>
        </w:rPr>
        <w:t>Redogör för dina publikationer i en numrerad lista</w:t>
      </w:r>
      <w:r w:rsidR="00E850BC" w:rsidRPr="00ED3CE0">
        <w:rPr>
          <w:lang w:val="sv-SE"/>
        </w:rPr>
        <w:t xml:space="preserve"> </w:t>
      </w:r>
      <w:r w:rsidR="00E850BC" w:rsidRPr="00E850BC">
        <w:rPr>
          <w:lang w:val="sv-SE"/>
        </w:rPr>
        <w:t>i omvänd kronologisk ordning</w:t>
      </w:r>
      <w:r w:rsidR="00DF0A55" w:rsidRPr="00DF0A55">
        <w:rPr>
          <w:lang w:val="sv-SE"/>
        </w:rPr>
        <w:t>. Vid färre än tio författare anges samtliga medförfattare i</w:t>
      </w:r>
      <w:r w:rsidR="006535EA">
        <w:rPr>
          <w:lang w:val="sv-SE"/>
        </w:rPr>
        <w:t> </w:t>
      </w:r>
      <w:r w:rsidR="00DF0A55" w:rsidRPr="00DF0A55">
        <w:rPr>
          <w:lang w:val="sv-SE"/>
        </w:rPr>
        <w:t>publicerad namnordning. I övrigt anges förste författare, den sökandes namn och antalet medförfattare</w:t>
      </w:r>
      <w:r w:rsidRPr="00DF0A55">
        <w:rPr>
          <w:lang w:val="sv-SE"/>
        </w:rPr>
        <w:t>.</w:t>
      </w:r>
    </w:p>
    <w:p w14:paraId="5D2FCD11" w14:textId="577ABC3E" w:rsidR="00C85242" w:rsidRPr="00C85242" w:rsidRDefault="00DF0A55" w:rsidP="00614B7A">
      <w:pPr>
        <w:pStyle w:val="BodyText"/>
        <w:numPr>
          <w:ilvl w:val="0"/>
          <w:numId w:val="29"/>
        </w:numPr>
        <w:spacing w:before="80"/>
        <w:ind w:left="924" w:hanging="357"/>
        <w:rPr>
          <w:lang w:val="sv-SE"/>
        </w:rPr>
      </w:pPr>
      <w:r w:rsidRPr="00DF0A55">
        <w:rPr>
          <w:lang w:val="sv-SE"/>
        </w:rPr>
        <w:t>Redogör för sakkunniggranskade artiklar i internationella tidskrifter</w:t>
      </w:r>
      <w:r w:rsidR="00C85242" w:rsidRPr="00C85242">
        <w:rPr>
          <w:lang w:val="sv-SE"/>
        </w:rPr>
        <w:t>.</w:t>
      </w:r>
    </w:p>
    <w:p w14:paraId="0DDADBB9" w14:textId="31A2B61B" w:rsidR="00C85242" w:rsidRPr="00C85242" w:rsidRDefault="00DF0A55" w:rsidP="00614B7A">
      <w:pPr>
        <w:pStyle w:val="BodyText"/>
        <w:numPr>
          <w:ilvl w:val="0"/>
          <w:numId w:val="29"/>
        </w:numPr>
        <w:spacing w:before="80"/>
        <w:ind w:left="924" w:hanging="357"/>
        <w:rPr>
          <w:lang w:val="sv-SE"/>
        </w:rPr>
      </w:pPr>
      <w:r w:rsidRPr="00DF0A55">
        <w:rPr>
          <w:lang w:val="sv-SE"/>
        </w:rPr>
        <w:t>Redogör för övriga publikationer inklusive böcker och patent</w:t>
      </w:r>
      <w:r w:rsidR="00C85242" w:rsidRPr="00C85242">
        <w:rPr>
          <w:lang w:val="sv-SE"/>
        </w:rPr>
        <w:t>.</w:t>
      </w:r>
    </w:p>
    <w:p w14:paraId="65AA9808" w14:textId="436E0464" w:rsidR="00C85242" w:rsidRPr="00E850BC" w:rsidRDefault="0073373C" w:rsidP="00614B7A">
      <w:pPr>
        <w:pStyle w:val="BodyText"/>
        <w:ind w:left="567" w:hanging="567"/>
        <w:rPr>
          <w:lang w:val="sv-SE"/>
        </w:rPr>
      </w:pPr>
      <w:r w:rsidRPr="00DF0A55">
        <w:rPr>
          <w:lang w:val="sv-SE"/>
        </w:rPr>
        <w:t>3.4.</w:t>
      </w:r>
      <w:r w:rsidRPr="00DF0A55">
        <w:rPr>
          <w:lang w:val="sv-SE"/>
        </w:rPr>
        <w:tab/>
      </w:r>
      <w:r w:rsidR="00DF0A55" w:rsidRPr="00DF0A55">
        <w:rPr>
          <w:lang w:val="sv-SE"/>
        </w:rPr>
        <w:t>Redovisa eventuella medel du erhållit</w:t>
      </w:r>
      <w:r w:rsidR="003741CA">
        <w:rPr>
          <w:lang w:val="sv-SE"/>
        </w:rPr>
        <w:t>, t ex från forskningsråd, EU, stiftelser, näringsliv och myndigheter</w:t>
      </w:r>
      <w:r w:rsidR="00DF0A55" w:rsidRPr="00DF0A55">
        <w:rPr>
          <w:lang w:val="sv-SE"/>
        </w:rPr>
        <w:t>. Beskriv kortfattat vilken roll du hade i ansökan. Ange huvudman och medsökande. Bifoga intyg</w:t>
      </w:r>
      <w:r w:rsidR="00C85242" w:rsidRPr="00E850BC">
        <w:rPr>
          <w:lang w:val="sv-SE"/>
        </w:rPr>
        <w:t xml:space="preserve">. </w:t>
      </w:r>
    </w:p>
    <w:p w14:paraId="7E441220" w14:textId="4FAC2D66" w:rsidR="00C85242" w:rsidRPr="00DF0A55" w:rsidRDefault="00C85242" w:rsidP="00614B7A">
      <w:pPr>
        <w:pStyle w:val="BodyText"/>
        <w:ind w:left="567" w:hanging="567"/>
        <w:rPr>
          <w:lang w:val="sv-SE"/>
        </w:rPr>
      </w:pPr>
      <w:r w:rsidRPr="00DF0A55">
        <w:rPr>
          <w:lang w:val="sv-SE"/>
        </w:rPr>
        <w:t>3.5.</w:t>
      </w:r>
      <w:r w:rsidRPr="00DF0A55">
        <w:rPr>
          <w:lang w:val="sv-SE"/>
        </w:rPr>
        <w:tab/>
      </w:r>
      <w:r w:rsidR="00DF0A55" w:rsidRPr="00DF0A55">
        <w:rPr>
          <w:lang w:val="sv-SE"/>
        </w:rPr>
        <w:t xml:space="preserve">Redovisa aktivt deltagande i nationella och internationella konferenser. Ange aktivitet, så som </w:t>
      </w:r>
      <w:proofErr w:type="spellStart"/>
      <w:r w:rsidR="00DF0A55" w:rsidRPr="00DF0A55">
        <w:rPr>
          <w:lang w:val="sv-SE"/>
        </w:rPr>
        <w:t>plenarföredrag</w:t>
      </w:r>
      <w:proofErr w:type="spellEnd"/>
      <w:r w:rsidR="00DF0A55" w:rsidRPr="00DF0A55">
        <w:rPr>
          <w:lang w:val="sv-SE"/>
        </w:rPr>
        <w:t xml:space="preserve">, inbjudet föredrag, </w:t>
      </w:r>
      <w:r w:rsidR="00ED3CE0">
        <w:rPr>
          <w:lang w:val="sv-SE"/>
        </w:rPr>
        <w:t>a</w:t>
      </w:r>
      <w:r w:rsidR="00DF0A55" w:rsidRPr="00DF0A55">
        <w:rPr>
          <w:lang w:val="sv-SE"/>
        </w:rPr>
        <w:t>rtikel eller poster, ordförandeskap, sessionsorganisation etc</w:t>
      </w:r>
      <w:r w:rsidRPr="00DF0A55">
        <w:rPr>
          <w:lang w:val="sv-SE"/>
        </w:rPr>
        <w:t>.</w:t>
      </w:r>
    </w:p>
    <w:p w14:paraId="14785ED2" w14:textId="762B0DE9" w:rsidR="00C85242" w:rsidRPr="00DF0A55" w:rsidRDefault="00C85242" w:rsidP="00614B7A">
      <w:pPr>
        <w:pStyle w:val="BodyText"/>
        <w:ind w:left="567" w:hanging="567"/>
        <w:rPr>
          <w:lang w:val="sv-SE"/>
        </w:rPr>
      </w:pPr>
      <w:r w:rsidRPr="00DF0A55">
        <w:rPr>
          <w:lang w:val="sv-SE"/>
        </w:rPr>
        <w:t>3.6.</w:t>
      </w:r>
      <w:r w:rsidRPr="00DF0A55">
        <w:rPr>
          <w:lang w:val="sv-SE"/>
        </w:rPr>
        <w:tab/>
      </w:r>
      <w:r w:rsidR="00DF0A55" w:rsidRPr="00DF0A55">
        <w:rPr>
          <w:lang w:val="sv-SE"/>
        </w:rPr>
        <w:t>Nationella och internationella priser</w:t>
      </w:r>
      <w:r w:rsidRPr="00DF0A55">
        <w:rPr>
          <w:lang w:val="sv-SE"/>
        </w:rPr>
        <w:t>.</w:t>
      </w:r>
    </w:p>
    <w:p w14:paraId="68DA683E" w14:textId="598E44E6" w:rsidR="00C85242" w:rsidRPr="00DF0A55" w:rsidRDefault="00C85242" w:rsidP="00614B7A">
      <w:pPr>
        <w:pStyle w:val="BodyText"/>
        <w:ind w:left="567" w:hanging="567"/>
        <w:rPr>
          <w:lang w:val="sv-SE"/>
        </w:rPr>
      </w:pPr>
      <w:r w:rsidRPr="00DF0A55">
        <w:rPr>
          <w:lang w:val="sv-SE"/>
        </w:rPr>
        <w:t>3.7.</w:t>
      </w:r>
      <w:r w:rsidRPr="00DF0A55">
        <w:rPr>
          <w:lang w:val="sv-SE"/>
        </w:rPr>
        <w:tab/>
      </w:r>
      <w:r w:rsidR="00DF0A55" w:rsidRPr="00DF0A55">
        <w:rPr>
          <w:lang w:val="sv-SE"/>
        </w:rPr>
        <w:t>Ledamotskap i akademier etc</w:t>
      </w:r>
      <w:r w:rsidRPr="00DF0A55">
        <w:rPr>
          <w:lang w:val="sv-SE"/>
        </w:rPr>
        <w:t>.</w:t>
      </w:r>
    </w:p>
    <w:p w14:paraId="002831F3" w14:textId="536EDDF8" w:rsidR="00714F8E" w:rsidRPr="00D05807" w:rsidRDefault="00C85242" w:rsidP="00614B7A">
      <w:pPr>
        <w:pStyle w:val="BodyText"/>
        <w:ind w:left="567" w:hanging="567"/>
        <w:rPr>
          <w:lang w:val="sv-SE"/>
        </w:rPr>
      </w:pPr>
      <w:r w:rsidRPr="00D05807">
        <w:rPr>
          <w:lang w:val="sv-SE"/>
        </w:rPr>
        <w:t>3.8.</w:t>
      </w:r>
      <w:r w:rsidRPr="00D05807">
        <w:rPr>
          <w:lang w:val="sv-SE"/>
        </w:rPr>
        <w:tab/>
      </w:r>
      <w:r w:rsidR="00DF0A55" w:rsidRPr="00DF0A55">
        <w:rPr>
          <w:lang w:val="sv-SE"/>
        </w:rPr>
        <w:t>Bedömarerfarenheter/sakkunniguppdrag</w:t>
      </w:r>
      <w:r w:rsidR="003741CA">
        <w:rPr>
          <w:lang w:val="sv-SE"/>
        </w:rPr>
        <w:t xml:space="preserve">, t ex för internationella tidskrifter (ange </w:t>
      </w:r>
      <w:r w:rsidR="00E850BC">
        <w:rPr>
          <w:lang w:val="sv-SE"/>
        </w:rPr>
        <w:t xml:space="preserve">vilka /titel </w:t>
      </w:r>
      <w:r w:rsidR="003741CA">
        <w:rPr>
          <w:lang w:val="sv-SE"/>
        </w:rPr>
        <w:t xml:space="preserve">och antal uppdrag per år), uppdrag som opponent och betygsnämndsledamot, sakkunniguppdrag i </w:t>
      </w:r>
      <w:r w:rsidR="00E850BC">
        <w:rPr>
          <w:lang w:val="sv-SE"/>
        </w:rPr>
        <w:t>fakultetsrekrytering</w:t>
      </w:r>
      <w:r w:rsidR="003741CA">
        <w:rPr>
          <w:lang w:val="sv-SE"/>
        </w:rPr>
        <w:t>).</w:t>
      </w:r>
    </w:p>
    <w:p w14:paraId="0A1B5F50" w14:textId="2D1F69C2" w:rsidR="00714F8E" w:rsidRPr="00DF0A55" w:rsidRDefault="00C85242" w:rsidP="00DF0A55">
      <w:pPr>
        <w:pStyle w:val="BodyText"/>
        <w:ind w:left="567" w:hanging="567"/>
        <w:rPr>
          <w:lang w:val="sv-SE"/>
        </w:rPr>
      </w:pPr>
      <w:r w:rsidRPr="00D05807">
        <w:rPr>
          <w:lang w:val="sv-SE"/>
        </w:rPr>
        <w:t>3.9.</w:t>
      </w:r>
      <w:r w:rsidRPr="00D05807">
        <w:rPr>
          <w:lang w:val="sv-SE"/>
        </w:rPr>
        <w:tab/>
      </w:r>
      <w:r w:rsidR="00DF0A55" w:rsidRPr="00DF0A55">
        <w:rPr>
          <w:lang w:val="sv-SE"/>
        </w:rPr>
        <w:t>Övrigt vetenskapligt arbete</w:t>
      </w:r>
      <w:r w:rsidR="000A12E5">
        <w:rPr>
          <w:lang w:val="sv-SE"/>
        </w:rPr>
        <w:t>, t ex utställningar, inom internationella nätverk, i näringsliv och m</w:t>
      </w:r>
      <w:r w:rsidR="00446E5C">
        <w:rPr>
          <w:lang w:val="sv-SE"/>
        </w:rPr>
        <w:t>y</w:t>
      </w:r>
      <w:r w:rsidR="000A12E5">
        <w:rPr>
          <w:lang w:val="sv-SE"/>
        </w:rPr>
        <w:t xml:space="preserve">ndigheter. </w:t>
      </w:r>
    </w:p>
    <w:p w14:paraId="3795C3F1" w14:textId="5982030E" w:rsidR="00714F8E" w:rsidRDefault="00714F8E" w:rsidP="00A33200">
      <w:pPr>
        <w:pStyle w:val="Heading3"/>
        <w:spacing w:line="264" w:lineRule="auto"/>
        <w:rPr>
          <w:lang w:val="sv-SE"/>
        </w:rPr>
      </w:pPr>
      <w:r w:rsidRPr="00D05807">
        <w:rPr>
          <w:lang w:val="sv-SE"/>
        </w:rPr>
        <w:t xml:space="preserve">4. </w:t>
      </w:r>
      <w:r w:rsidR="00DF0A55" w:rsidRPr="00DF0A55">
        <w:rPr>
          <w:lang w:val="sv-SE"/>
        </w:rPr>
        <w:t>Pedagogisk skicklighet</w:t>
      </w:r>
    </w:p>
    <w:p w14:paraId="1A8E2E53" w14:textId="5F464B6F" w:rsidR="00DF0A55" w:rsidRPr="00DF0A55" w:rsidRDefault="00DF0A55" w:rsidP="00DF0A55">
      <w:pPr>
        <w:pStyle w:val="BodyText"/>
        <w:rPr>
          <w:lang w:val="sv-SE"/>
        </w:rPr>
      </w:pPr>
      <w:r w:rsidRPr="00DF0A55">
        <w:rPr>
          <w:lang w:val="sv-SE"/>
        </w:rPr>
        <w:t>Pedagogisk skicklighet avser design och utveckling, genomförande och examination av undervisning. Det avser både erfarenheter och skicklighet som lärare. Beskrivande och reflekterande avsnitt i punkt 4.3 och 4.4 förväntas omfatta 2–4 sidor</w:t>
      </w:r>
      <w:r>
        <w:rPr>
          <w:lang w:val="sv-SE"/>
        </w:rPr>
        <w:t>.</w:t>
      </w:r>
    </w:p>
    <w:p w14:paraId="706D1AB2" w14:textId="1E2FA6FE" w:rsidR="00714F8E" w:rsidRPr="00DF0A55" w:rsidRDefault="00714F8E" w:rsidP="00614B7A">
      <w:pPr>
        <w:pStyle w:val="BodyText"/>
        <w:ind w:left="567" w:hanging="567"/>
        <w:rPr>
          <w:lang w:val="sv-SE"/>
        </w:rPr>
      </w:pPr>
      <w:r w:rsidRPr="00DF0A55">
        <w:rPr>
          <w:lang w:val="sv-SE"/>
        </w:rPr>
        <w:t>4.1.</w:t>
      </w:r>
      <w:r w:rsidRPr="00DF0A55">
        <w:rPr>
          <w:lang w:val="sv-SE"/>
        </w:rPr>
        <w:tab/>
      </w:r>
      <w:r w:rsidR="00DF0A55" w:rsidRPr="00DF0A55">
        <w:rPr>
          <w:rFonts w:asciiTheme="majorHAnsi" w:hAnsiTheme="majorHAnsi" w:cstheme="majorHAnsi"/>
          <w:b/>
          <w:bCs/>
          <w:lang w:val="sv-SE"/>
        </w:rPr>
        <w:t>Erfarenhet av undervisning</w:t>
      </w:r>
      <w:r w:rsidRPr="00DF0A55">
        <w:rPr>
          <w:rFonts w:asciiTheme="majorHAnsi" w:hAnsiTheme="majorHAnsi" w:cstheme="majorHAnsi"/>
          <w:lang w:val="sv-SE"/>
        </w:rPr>
        <w:br/>
      </w:r>
      <w:r w:rsidR="00DF0A55" w:rsidRPr="00DF0A55">
        <w:rPr>
          <w:bCs/>
          <w:lang w:val="sv-SE"/>
        </w:rPr>
        <w:t>Detta avsnitt är huvudsakligen kvantitativt och förklarande. Lista dina erfarenheter av undervisning. Om din erfarenhet är mycket omfattande, ge en överblick och fokusera på de senaste 5</w:t>
      </w:r>
      <w:r w:rsidR="00DF0A55" w:rsidRPr="00DF0A55">
        <w:rPr>
          <w:lang w:val="sv-SE"/>
        </w:rPr>
        <w:t>–</w:t>
      </w:r>
      <w:r w:rsidR="00DF0A55" w:rsidRPr="00DF0A55">
        <w:rPr>
          <w:bCs/>
          <w:lang w:val="sv-SE"/>
        </w:rPr>
        <w:t>10 åren</w:t>
      </w:r>
      <w:r w:rsidRPr="00DF0A55">
        <w:rPr>
          <w:lang w:val="sv-SE"/>
        </w:rPr>
        <w:t>.</w:t>
      </w:r>
    </w:p>
    <w:p w14:paraId="24A621B7" w14:textId="2AE16663" w:rsidR="00714F8E" w:rsidRPr="00D05807" w:rsidRDefault="00714F8E" w:rsidP="00614B7A">
      <w:pPr>
        <w:pStyle w:val="BodyText"/>
        <w:ind w:left="1134" w:hanging="567"/>
        <w:rPr>
          <w:lang w:val="sv-SE"/>
        </w:rPr>
      </w:pPr>
      <w:r w:rsidRPr="00D05807">
        <w:rPr>
          <w:lang w:val="sv-SE"/>
        </w:rPr>
        <w:t xml:space="preserve">4.1.1. </w:t>
      </w:r>
      <w:r w:rsidRPr="00D05807">
        <w:rPr>
          <w:lang w:val="sv-SE"/>
        </w:rPr>
        <w:tab/>
      </w:r>
      <w:r w:rsidR="00DF0A55" w:rsidRPr="00DF0A55">
        <w:rPr>
          <w:bCs/>
          <w:lang w:val="sv-SE"/>
        </w:rPr>
        <w:t>Kurser på grundnivå, avancerad nivå och forskarnivå, samt vidareutbildning. Specificera dina roller och ditt ansvar i kurserna</w:t>
      </w:r>
      <w:r w:rsidRPr="00D05807">
        <w:rPr>
          <w:lang w:val="sv-SE"/>
        </w:rPr>
        <w:t>.</w:t>
      </w:r>
    </w:p>
    <w:p w14:paraId="4A20F9E2" w14:textId="5AEBEC7B" w:rsidR="007E17CE" w:rsidRPr="00DF0A55" w:rsidRDefault="00714F8E" w:rsidP="00614B7A">
      <w:pPr>
        <w:pStyle w:val="BodyText"/>
        <w:ind w:left="1134" w:hanging="567"/>
        <w:rPr>
          <w:lang w:val="sv-SE"/>
        </w:rPr>
      </w:pPr>
      <w:r w:rsidRPr="00D05807">
        <w:rPr>
          <w:lang w:val="sv-SE"/>
        </w:rPr>
        <w:t xml:space="preserve">4.1.2. </w:t>
      </w:r>
      <w:r w:rsidRPr="00D05807">
        <w:rPr>
          <w:lang w:val="sv-SE"/>
        </w:rPr>
        <w:tab/>
      </w:r>
      <w:r w:rsidR="00DF0A55" w:rsidRPr="00DF0A55">
        <w:rPr>
          <w:bCs/>
          <w:lang w:val="sv-SE"/>
        </w:rPr>
        <w:t>Handledning på grundnivå och avancerad nivå</w:t>
      </w:r>
      <w:r w:rsidRPr="00714F8E">
        <w:rPr>
          <w:lang w:val="sv-SE"/>
        </w:rPr>
        <w:t>.</w:t>
      </w:r>
    </w:p>
    <w:p w14:paraId="1468377C" w14:textId="6852C330" w:rsidR="00714F8E" w:rsidRPr="00D05807" w:rsidRDefault="00714F8E" w:rsidP="00614B7A">
      <w:pPr>
        <w:pStyle w:val="BodyText"/>
        <w:ind w:left="1134" w:hanging="567"/>
        <w:rPr>
          <w:lang w:val="sv-SE"/>
        </w:rPr>
      </w:pPr>
      <w:r w:rsidRPr="00D05807">
        <w:rPr>
          <w:lang w:val="sv-SE"/>
        </w:rPr>
        <w:t xml:space="preserve">4.1.3. </w:t>
      </w:r>
      <w:r w:rsidR="007E17CE" w:rsidRPr="00D05807">
        <w:rPr>
          <w:lang w:val="sv-SE"/>
        </w:rPr>
        <w:tab/>
      </w:r>
      <w:r w:rsidR="00DF0A55" w:rsidRPr="00DF0A55">
        <w:rPr>
          <w:bCs/>
          <w:lang w:val="sv-SE"/>
        </w:rPr>
        <w:t xml:space="preserve">Handledning på forskarnivå. Ange doktorandens namn, universitet, </w:t>
      </w:r>
      <w:proofErr w:type="spellStart"/>
      <w:r w:rsidR="00DF0A55" w:rsidRPr="00DF0A55">
        <w:rPr>
          <w:bCs/>
          <w:lang w:val="sv-SE"/>
        </w:rPr>
        <w:t>antagningsår</w:t>
      </w:r>
      <w:proofErr w:type="spellEnd"/>
      <w:r w:rsidR="00DF0A55" w:rsidRPr="00DF0A55">
        <w:rPr>
          <w:bCs/>
          <w:lang w:val="sv-SE"/>
        </w:rPr>
        <w:t>, finansiering, typ av examen, när den utfärdades eller förväntas utfärdas. Ange din roll och omfattningen av ditt engagemang som handledare. Dokument som stödjer din roll som huvudhandledare ska bifogas</w:t>
      </w:r>
      <w:r w:rsidRPr="00D05807">
        <w:rPr>
          <w:lang w:val="sv-SE"/>
        </w:rPr>
        <w:t xml:space="preserve">. </w:t>
      </w:r>
    </w:p>
    <w:p w14:paraId="7D2546E4" w14:textId="5792F64F" w:rsidR="00714F8E" w:rsidRPr="00714F8E" w:rsidRDefault="00714F8E" w:rsidP="00614B7A">
      <w:pPr>
        <w:pStyle w:val="BodyText"/>
        <w:ind w:left="1134" w:hanging="567"/>
        <w:rPr>
          <w:lang w:val="sv-SE"/>
        </w:rPr>
      </w:pPr>
      <w:r w:rsidRPr="00D05807">
        <w:rPr>
          <w:lang w:val="sv-SE"/>
        </w:rPr>
        <w:t xml:space="preserve">4.1.4. </w:t>
      </w:r>
      <w:r w:rsidRPr="00D05807">
        <w:rPr>
          <w:lang w:val="sv-SE"/>
        </w:rPr>
        <w:tab/>
      </w:r>
      <w:r w:rsidR="00DF0A55" w:rsidRPr="00DF0A55">
        <w:rPr>
          <w:bCs/>
          <w:lang w:val="sv-SE"/>
        </w:rPr>
        <w:t>Utbildningsadministration samt formella ledarroller och samarbeten inom utbildning</w:t>
      </w:r>
      <w:r w:rsidRPr="00714F8E">
        <w:rPr>
          <w:lang w:val="sv-SE"/>
        </w:rPr>
        <w:t>.</w:t>
      </w:r>
    </w:p>
    <w:p w14:paraId="346BC55F" w14:textId="4A73CA14" w:rsidR="00714F8E" w:rsidRPr="00DF0A55" w:rsidRDefault="00714F8E" w:rsidP="00614B7A">
      <w:pPr>
        <w:pStyle w:val="BodyText"/>
        <w:ind w:left="1134" w:hanging="567"/>
        <w:rPr>
          <w:lang w:val="sv-SE"/>
        </w:rPr>
      </w:pPr>
      <w:r w:rsidRPr="00D05807">
        <w:rPr>
          <w:lang w:val="sv-SE"/>
        </w:rPr>
        <w:t xml:space="preserve">4.1.5. </w:t>
      </w:r>
      <w:r w:rsidRPr="00D05807">
        <w:rPr>
          <w:lang w:val="sv-SE"/>
        </w:rPr>
        <w:tab/>
      </w:r>
      <w:r w:rsidR="00DF0A55" w:rsidRPr="00DF0A55">
        <w:rPr>
          <w:bCs/>
          <w:lang w:val="sv-SE"/>
        </w:rPr>
        <w:t>Pedagogiskt utvecklingsarbete/projekt. Produktion och utveckling av undervisnings- och läromedel</w:t>
      </w:r>
      <w:r w:rsidRPr="00DF0A55">
        <w:rPr>
          <w:lang w:val="sv-SE"/>
        </w:rPr>
        <w:t xml:space="preserve">. </w:t>
      </w:r>
    </w:p>
    <w:p w14:paraId="569987C6" w14:textId="1BE02B0A" w:rsidR="00714F8E" w:rsidRPr="00DF0A55" w:rsidRDefault="00714F8E" w:rsidP="00614B7A">
      <w:pPr>
        <w:pStyle w:val="BodyText"/>
        <w:ind w:left="1134" w:hanging="567"/>
        <w:rPr>
          <w:lang w:val="sv-SE"/>
        </w:rPr>
      </w:pPr>
      <w:r w:rsidRPr="00D05807">
        <w:rPr>
          <w:lang w:val="sv-SE"/>
        </w:rPr>
        <w:t xml:space="preserve">4.1.6. </w:t>
      </w:r>
      <w:r w:rsidRPr="00D05807">
        <w:rPr>
          <w:lang w:val="sv-SE"/>
        </w:rPr>
        <w:tab/>
      </w:r>
      <w:r w:rsidR="00DF0A55" w:rsidRPr="00DF0A55">
        <w:rPr>
          <w:bCs/>
          <w:lang w:val="sv-SE"/>
        </w:rPr>
        <w:t>Övriga utbildningsinsatser för allmänhet, företag med flera</w:t>
      </w:r>
      <w:r w:rsidR="00DF0A55">
        <w:rPr>
          <w:bCs/>
          <w:lang w:val="sv-SE"/>
        </w:rPr>
        <w:t xml:space="preserve">. </w:t>
      </w:r>
      <w:r w:rsidR="00DF0A55" w:rsidRPr="00DF0A55">
        <w:rPr>
          <w:bCs/>
          <w:lang w:val="sv-SE"/>
        </w:rPr>
        <w:t>Övriga pedagogiska meriter, priser och utmärkelser</w:t>
      </w:r>
      <w:r w:rsidRPr="00DF0A55">
        <w:rPr>
          <w:lang w:val="sv-SE"/>
        </w:rPr>
        <w:t>.</w:t>
      </w:r>
    </w:p>
    <w:p w14:paraId="5AFA9484" w14:textId="2223F874" w:rsidR="00714F8E" w:rsidRPr="00D05807" w:rsidRDefault="00714F8E" w:rsidP="00614B7A">
      <w:pPr>
        <w:pStyle w:val="BodyText"/>
        <w:ind w:left="567" w:hanging="567"/>
        <w:rPr>
          <w:lang w:val="sv-SE"/>
        </w:rPr>
      </w:pPr>
      <w:r w:rsidRPr="00DF0A55">
        <w:rPr>
          <w:lang w:val="sv-SE"/>
        </w:rPr>
        <w:t>4.2.</w:t>
      </w:r>
      <w:r w:rsidRPr="00DF0A55">
        <w:rPr>
          <w:lang w:val="sv-SE"/>
        </w:rPr>
        <w:tab/>
      </w:r>
      <w:r w:rsidR="00DF0A55" w:rsidRPr="00DF0A55">
        <w:rPr>
          <w:rFonts w:asciiTheme="majorHAnsi" w:hAnsiTheme="majorHAnsi" w:cstheme="majorHAnsi"/>
          <w:b/>
          <w:bCs/>
          <w:lang w:val="sv-SE"/>
        </w:rPr>
        <w:t>Pedagogiska kurser</w:t>
      </w:r>
      <w:r w:rsidRPr="00DF0A55">
        <w:rPr>
          <w:lang w:val="sv-SE"/>
        </w:rPr>
        <w:br/>
      </w:r>
      <w:r w:rsidR="00DF0A55" w:rsidRPr="00DF0A55">
        <w:rPr>
          <w:bCs/>
          <w:lang w:val="sv-SE"/>
        </w:rPr>
        <w:t xml:space="preserve">Lista de kurser i undervisning och lärande som du har genomfört på KTH eller på annan högskola eller annat universitet. För kurser tagna utanför KTH, ange år, högskola/universitet, kursnamn, antal högskolepoäng samt kursens mål och mål för respektive kurs. </w:t>
      </w:r>
      <w:r w:rsidR="00DF0A55" w:rsidRPr="00D05807">
        <w:rPr>
          <w:bCs/>
          <w:lang w:val="sv-SE"/>
        </w:rPr>
        <w:t>Bifoga kursbevis med godkänt betyg för varje kurs</w:t>
      </w:r>
      <w:r w:rsidRPr="00D05807">
        <w:rPr>
          <w:lang w:val="sv-SE"/>
        </w:rPr>
        <w:t>.</w:t>
      </w:r>
    </w:p>
    <w:p w14:paraId="5A2060C5" w14:textId="640865DD" w:rsidR="00714F8E" w:rsidRPr="00DF0A55" w:rsidRDefault="00714F8E" w:rsidP="00614B7A">
      <w:pPr>
        <w:pStyle w:val="BodyText"/>
        <w:ind w:left="567" w:hanging="567"/>
        <w:rPr>
          <w:lang w:val="sv-SE"/>
        </w:rPr>
      </w:pPr>
      <w:r w:rsidRPr="00DF0A55">
        <w:rPr>
          <w:lang w:val="sv-SE"/>
        </w:rPr>
        <w:t>4.3.</w:t>
      </w:r>
      <w:r w:rsidRPr="00DF0A55">
        <w:rPr>
          <w:lang w:val="sv-SE"/>
        </w:rPr>
        <w:tab/>
      </w:r>
      <w:r w:rsidR="00DF0A55" w:rsidRPr="00DF0A55">
        <w:rPr>
          <w:rFonts w:asciiTheme="majorHAnsi" w:hAnsiTheme="majorHAnsi" w:cstheme="majorHAnsi"/>
          <w:b/>
          <w:bCs/>
          <w:lang w:val="sv-SE"/>
        </w:rPr>
        <w:t>Förhållningssätt och reflektion</w:t>
      </w:r>
      <w:r w:rsidR="00095623" w:rsidRPr="00DF0A55">
        <w:rPr>
          <w:bCs/>
          <w:lang w:val="sv-SE"/>
        </w:rPr>
        <w:br/>
      </w:r>
      <w:r w:rsidR="00DF0A55" w:rsidRPr="00DF0A55">
        <w:rPr>
          <w:bCs/>
          <w:lang w:val="sv-SE"/>
        </w:rPr>
        <w:t xml:space="preserve">Detta avsnitt är huvudsakligen kvalitativt och reflekterande, med referenser till teoretiska källor när det är relevant. Beskriv hur du utformar din undervisning och handledning i praktiken och koppla detta till din bakomliggande syn på undervisning och lärande. Diskutera hur du vill utveckla din utbildningsinsats och </w:t>
      </w:r>
      <w:proofErr w:type="gramStart"/>
      <w:r w:rsidR="00DF0A55" w:rsidRPr="00DF0A55">
        <w:rPr>
          <w:bCs/>
          <w:lang w:val="sv-SE"/>
        </w:rPr>
        <w:t>sätt</w:t>
      </w:r>
      <w:proofErr w:type="gramEnd"/>
      <w:r w:rsidR="00DF0A55" w:rsidRPr="00DF0A55">
        <w:rPr>
          <w:bCs/>
          <w:lang w:val="sv-SE"/>
        </w:rPr>
        <w:t xml:space="preserve"> det gärna i relation till utvecklingen inom pedagogik, KTH och samhället. Reflektera över din utveckling som lärare och dina strategier för att fortsätta stärka din lärarkompetens</w:t>
      </w:r>
      <w:r w:rsidRPr="00DF0A55">
        <w:rPr>
          <w:lang w:val="sv-SE"/>
        </w:rPr>
        <w:t>.</w:t>
      </w:r>
    </w:p>
    <w:p w14:paraId="272D5716" w14:textId="048DEF35" w:rsidR="00714F8E" w:rsidRPr="00DF0A55" w:rsidRDefault="00714F8E" w:rsidP="00614B7A">
      <w:pPr>
        <w:pStyle w:val="BodyText"/>
        <w:ind w:left="567" w:hanging="567"/>
        <w:rPr>
          <w:lang w:val="sv-SE"/>
        </w:rPr>
      </w:pPr>
      <w:r w:rsidRPr="00DF0A55">
        <w:rPr>
          <w:lang w:val="sv-SE"/>
        </w:rPr>
        <w:lastRenderedPageBreak/>
        <w:t>4.4.</w:t>
      </w:r>
      <w:r w:rsidRPr="00DF0A55">
        <w:rPr>
          <w:lang w:val="sv-SE"/>
        </w:rPr>
        <w:tab/>
      </w:r>
      <w:r w:rsidR="00DF0A55" w:rsidRPr="00DF0A55">
        <w:rPr>
          <w:rFonts w:asciiTheme="majorHAnsi" w:hAnsiTheme="majorHAnsi" w:cstheme="majorHAnsi"/>
          <w:b/>
          <w:bCs/>
          <w:lang w:val="sv-SE"/>
        </w:rPr>
        <w:t>Skicklighet som lärare</w:t>
      </w:r>
      <w:r w:rsidR="00095623" w:rsidRPr="00DF0A55">
        <w:rPr>
          <w:bCs/>
          <w:lang w:val="sv-SE"/>
        </w:rPr>
        <w:br/>
      </w:r>
      <w:r w:rsidR="00DF0A55" w:rsidRPr="00DF0A55">
        <w:rPr>
          <w:bCs/>
          <w:lang w:val="sv-SE"/>
        </w:rPr>
        <w:t>Beskriv den skicklighet du har uppnått som lärare på alla nivåer. Ge konkreta exempel från din undervisning och handledning som visar din skicklighet (från det undervisningsarbete som du nämnt i 4.1 och reflekterat över i 4.3). Bifoga dokumentation som stöd för dina påståenden, till exempel på hur kurser och undervisning är utformade, eller aktuella kursanalyser som du skrivit (eller kursutvärderingar).</w:t>
      </w:r>
    </w:p>
    <w:p w14:paraId="3CD0F6B8" w14:textId="309B49E4" w:rsidR="00714F8E" w:rsidRPr="00DF0A55" w:rsidRDefault="00095623" w:rsidP="00A33200">
      <w:pPr>
        <w:pStyle w:val="Heading3"/>
        <w:spacing w:line="264" w:lineRule="auto"/>
        <w:rPr>
          <w:lang w:val="sv-SE"/>
        </w:rPr>
      </w:pPr>
      <w:r w:rsidRPr="00DF0A55">
        <w:rPr>
          <w:lang w:val="sv-SE"/>
        </w:rPr>
        <w:t xml:space="preserve">5. </w:t>
      </w:r>
      <w:r w:rsidR="00DF0A55" w:rsidRPr="00DF0A55">
        <w:rPr>
          <w:lang w:val="sv-SE"/>
        </w:rPr>
        <w:t>Ledning och samverkan</w:t>
      </w:r>
    </w:p>
    <w:p w14:paraId="23A5DC9C" w14:textId="1E36CEF8" w:rsidR="00095623" w:rsidRPr="00DF0A55" w:rsidRDefault="00095623" w:rsidP="00DF0A55">
      <w:pPr>
        <w:pStyle w:val="BodyText"/>
        <w:ind w:left="567" w:hanging="567"/>
        <w:rPr>
          <w:lang w:val="sv-SE"/>
        </w:rPr>
      </w:pPr>
      <w:r w:rsidRPr="00DF0A55">
        <w:rPr>
          <w:lang w:val="sv-SE"/>
        </w:rPr>
        <w:t>5.1</w:t>
      </w:r>
      <w:r w:rsidRPr="00095623">
        <w:rPr>
          <w:lang w:val="sv-SE"/>
        </w:rPr>
        <w:t>.</w:t>
      </w:r>
      <w:r w:rsidRPr="00095623">
        <w:rPr>
          <w:lang w:val="sv-SE"/>
        </w:rPr>
        <w:tab/>
      </w:r>
      <w:r w:rsidR="00DF0A55" w:rsidRPr="00DF0A55">
        <w:rPr>
          <w:lang w:val="sv-SE"/>
        </w:rPr>
        <w:t>Beskriv din profil som ledare</w:t>
      </w:r>
    </w:p>
    <w:p w14:paraId="2392E63E" w14:textId="2132ABD4" w:rsidR="0073373C" w:rsidRPr="00DF0A55" w:rsidRDefault="00DF0A55" w:rsidP="00614B7A">
      <w:pPr>
        <w:pStyle w:val="BodyText"/>
        <w:numPr>
          <w:ilvl w:val="0"/>
          <w:numId w:val="29"/>
        </w:numPr>
        <w:spacing w:before="80"/>
        <w:ind w:left="924" w:hanging="357"/>
        <w:rPr>
          <w:lang w:val="sv-SE"/>
        </w:rPr>
      </w:pPr>
      <w:r w:rsidRPr="00DF0A55">
        <w:rPr>
          <w:lang w:val="sv-SE"/>
        </w:rPr>
        <w:t>Redogör för din personliga syn på akademiskt ledarskap. Lyft fram utmaningar och verktyg för jämställdhets-, mångfalds- och likabehandlingsarbete på ett tekniskt universitet (1–2 sidor</w:t>
      </w:r>
      <w:r w:rsidR="00095623" w:rsidRPr="00DF0A55">
        <w:rPr>
          <w:lang w:val="sv-SE"/>
        </w:rPr>
        <w:t>).</w:t>
      </w:r>
    </w:p>
    <w:p w14:paraId="25665504" w14:textId="11FF065F" w:rsidR="00095623" w:rsidRPr="00DF0A55" w:rsidRDefault="00095623" w:rsidP="00DF0A55">
      <w:pPr>
        <w:pStyle w:val="BodyText"/>
        <w:ind w:left="567" w:hanging="567"/>
        <w:rPr>
          <w:lang w:val="sv-SE"/>
        </w:rPr>
      </w:pPr>
      <w:r>
        <w:t>5.2</w:t>
      </w:r>
      <w:r w:rsidRPr="00095623">
        <w:t>.</w:t>
      </w:r>
      <w:r w:rsidRPr="00095623">
        <w:tab/>
      </w:r>
      <w:r w:rsidR="00DF0A55" w:rsidRPr="00DF0A55">
        <w:rPr>
          <w:lang w:val="sv-SE"/>
        </w:rPr>
        <w:t>Ledarskapsutbildningar</w:t>
      </w:r>
      <w:r>
        <w:t>.</w:t>
      </w:r>
    </w:p>
    <w:p w14:paraId="61D852B8" w14:textId="7C8E0C75" w:rsidR="00095623" w:rsidRPr="00DF0A55" w:rsidRDefault="00DF0A55" w:rsidP="00614B7A">
      <w:pPr>
        <w:pStyle w:val="BodyText"/>
        <w:numPr>
          <w:ilvl w:val="0"/>
          <w:numId w:val="29"/>
        </w:numPr>
        <w:spacing w:before="80"/>
        <w:ind w:left="924" w:hanging="357"/>
        <w:rPr>
          <w:lang w:val="sv-SE"/>
        </w:rPr>
      </w:pPr>
      <w:r w:rsidRPr="00DF0A55">
        <w:rPr>
          <w:lang w:val="sv-SE"/>
        </w:rPr>
        <w:t>Lista utbildningar inom ledarskap och jämställdhets-, mångfalds- och likabehandlingsområdet</w:t>
      </w:r>
      <w:r w:rsidR="00095623" w:rsidRPr="00DF0A55">
        <w:rPr>
          <w:lang w:val="sv-SE"/>
        </w:rPr>
        <w:t>.</w:t>
      </w:r>
    </w:p>
    <w:p w14:paraId="0D03373A" w14:textId="72574966" w:rsidR="00095623" w:rsidRPr="00095623" w:rsidRDefault="00095623" w:rsidP="00614B7A">
      <w:pPr>
        <w:pStyle w:val="BodyText"/>
        <w:ind w:left="567" w:hanging="567"/>
      </w:pPr>
      <w:r>
        <w:t>5.3</w:t>
      </w:r>
      <w:r w:rsidRPr="00095623">
        <w:t>.</w:t>
      </w:r>
      <w:r w:rsidRPr="00095623">
        <w:tab/>
      </w:r>
      <w:r w:rsidR="00DF0A55" w:rsidRPr="00DF0A55">
        <w:rPr>
          <w:lang w:val="sv-SE"/>
        </w:rPr>
        <w:t>Ledningsuppdrag och administratio</w:t>
      </w:r>
      <w:r w:rsidR="00DF0A55">
        <w:rPr>
          <w:lang w:val="sv-SE"/>
        </w:rPr>
        <w:t>n</w:t>
      </w:r>
      <w:r>
        <w:t>.</w:t>
      </w:r>
    </w:p>
    <w:p w14:paraId="70E6F363" w14:textId="5311E653" w:rsidR="00DF0A55" w:rsidRPr="00DF0A55" w:rsidRDefault="00344CF5" w:rsidP="00DF0A55">
      <w:pPr>
        <w:pStyle w:val="BodyText"/>
        <w:numPr>
          <w:ilvl w:val="0"/>
          <w:numId w:val="29"/>
        </w:numPr>
        <w:spacing w:before="80"/>
        <w:ind w:left="924" w:hanging="357"/>
        <w:rPr>
          <w:lang w:val="sv-SE"/>
        </w:rPr>
      </w:pPr>
      <w:r>
        <w:rPr>
          <w:lang w:val="sv-SE"/>
        </w:rPr>
        <w:t>Lista</w:t>
      </w:r>
      <w:r w:rsidRPr="00DF0A55">
        <w:rPr>
          <w:lang w:val="sv-SE"/>
        </w:rPr>
        <w:t xml:space="preserve"> </w:t>
      </w:r>
      <w:r w:rsidR="00DF0A55" w:rsidRPr="00DF0A55">
        <w:rPr>
          <w:lang w:val="sv-SE"/>
        </w:rPr>
        <w:t>din erfarenhet av ledning</w:t>
      </w:r>
      <w:r w:rsidR="000A12E5">
        <w:rPr>
          <w:lang w:val="sv-SE"/>
        </w:rPr>
        <w:t>suppdrag</w:t>
      </w:r>
      <w:r>
        <w:rPr>
          <w:lang w:val="sv-SE"/>
        </w:rPr>
        <w:t xml:space="preserve"> (t ex för forskargrupp, avdelning, institution) och administrativa uppdrag</w:t>
      </w:r>
      <w:r w:rsidR="00DF0A55" w:rsidRPr="00DF0A55">
        <w:rPr>
          <w:lang w:val="sv-SE"/>
        </w:rPr>
        <w:t xml:space="preserve"> samt ange varaktighet och </w:t>
      </w:r>
      <w:r>
        <w:rPr>
          <w:lang w:val="sv-SE"/>
        </w:rPr>
        <w:t>hur många medarbetare som ingått</w:t>
      </w:r>
      <w:r w:rsidR="00DF0A55" w:rsidRPr="00DF0A55">
        <w:rPr>
          <w:lang w:val="sv-SE"/>
        </w:rPr>
        <w:t xml:space="preserve">. </w:t>
      </w:r>
      <w:r>
        <w:rPr>
          <w:lang w:val="sv-SE"/>
        </w:rPr>
        <w:t xml:space="preserve"> </w:t>
      </w:r>
    </w:p>
    <w:p w14:paraId="671405CA" w14:textId="77777777" w:rsidR="00DF0A55" w:rsidRPr="00DF0A55" w:rsidRDefault="00DF0A55" w:rsidP="00DF0A55">
      <w:pPr>
        <w:pStyle w:val="BodyText"/>
        <w:numPr>
          <w:ilvl w:val="0"/>
          <w:numId w:val="29"/>
        </w:numPr>
        <w:spacing w:before="80"/>
        <w:ind w:left="924" w:hanging="357"/>
        <w:rPr>
          <w:lang w:val="sv-SE"/>
        </w:rPr>
      </w:pPr>
      <w:r w:rsidRPr="00DF0A55">
        <w:rPr>
          <w:lang w:val="sv-SE"/>
        </w:rPr>
        <w:t>Lista eventuella roller i styrelser/nämnder inom universitet.</w:t>
      </w:r>
    </w:p>
    <w:p w14:paraId="4F6A5714" w14:textId="062EF4B9" w:rsidR="00095623" w:rsidRPr="00DF0A55" w:rsidRDefault="00DF0A55" w:rsidP="00DF0A55">
      <w:pPr>
        <w:pStyle w:val="BodyText"/>
        <w:numPr>
          <w:ilvl w:val="0"/>
          <w:numId w:val="29"/>
        </w:numPr>
        <w:spacing w:before="80"/>
        <w:ind w:left="924" w:hanging="357"/>
        <w:rPr>
          <w:lang w:val="sv-SE"/>
        </w:rPr>
      </w:pPr>
      <w:r w:rsidRPr="00DF0A55">
        <w:rPr>
          <w:lang w:val="sv-SE"/>
        </w:rPr>
        <w:t>Lista egna initiativ och arbeten inom jämställdhets-, mångfalds- och likabehandlingsområdet</w:t>
      </w:r>
      <w:r w:rsidR="00095623" w:rsidRPr="00DF0A55">
        <w:rPr>
          <w:lang w:val="sv-SE"/>
        </w:rPr>
        <w:t>.</w:t>
      </w:r>
    </w:p>
    <w:p w14:paraId="21DB2275" w14:textId="70BDE1CE" w:rsidR="00095623" w:rsidRPr="00D05807" w:rsidRDefault="00095623" w:rsidP="00614B7A">
      <w:pPr>
        <w:pStyle w:val="BodyText"/>
        <w:ind w:left="567" w:hanging="567"/>
        <w:rPr>
          <w:lang w:val="sv-SE"/>
        </w:rPr>
      </w:pPr>
      <w:r w:rsidRPr="00D05807">
        <w:rPr>
          <w:lang w:val="sv-SE"/>
        </w:rPr>
        <w:t>5.4.</w:t>
      </w:r>
      <w:r w:rsidRPr="00D05807">
        <w:rPr>
          <w:lang w:val="sv-SE"/>
        </w:rPr>
        <w:tab/>
      </w:r>
      <w:r w:rsidR="00DF0A55" w:rsidRPr="00DF0A55">
        <w:rPr>
          <w:lang w:val="sv-SE"/>
        </w:rPr>
        <w:t>Forskningspolitiska uppdrag</w:t>
      </w:r>
      <w:r w:rsidR="00344CF5" w:rsidRPr="00D05807">
        <w:rPr>
          <w:lang w:val="sv-SE"/>
        </w:rPr>
        <w:t>, t ex inom statliga forskningsråd/kommi</w:t>
      </w:r>
      <w:r w:rsidR="00344CF5">
        <w:rPr>
          <w:lang w:val="sv-SE"/>
        </w:rPr>
        <w:t>ttéer, internationella forskningsråd/-program/-</w:t>
      </w:r>
      <w:proofErr w:type="spellStart"/>
      <w:r w:rsidR="00344CF5">
        <w:rPr>
          <w:lang w:val="sv-SE"/>
        </w:rPr>
        <w:t>kommitéer</w:t>
      </w:r>
      <w:proofErr w:type="spellEnd"/>
      <w:r w:rsidR="00344CF5">
        <w:rPr>
          <w:lang w:val="sv-SE"/>
        </w:rPr>
        <w:t xml:space="preserve"> och andra expert- eller ledarskapsuppdrag av betydelse.</w:t>
      </w:r>
    </w:p>
    <w:p w14:paraId="1B535168" w14:textId="2BFF4FC6" w:rsidR="00095623" w:rsidRPr="00DF0A55" w:rsidRDefault="00095623" w:rsidP="00614B7A">
      <w:pPr>
        <w:pStyle w:val="BodyText"/>
        <w:ind w:left="567" w:hanging="567"/>
        <w:rPr>
          <w:lang w:val="sv-SE"/>
        </w:rPr>
      </w:pPr>
      <w:r w:rsidRPr="00DF0A55">
        <w:rPr>
          <w:lang w:val="sv-SE"/>
        </w:rPr>
        <w:t>5.5</w:t>
      </w:r>
      <w:r w:rsidRPr="00095623">
        <w:rPr>
          <w:lang w:val="sv-SE"/>
        </w:rPr>
        <w:t>.</w:t>
      </w:r>
      <w:r w:rsidRPr="00095623">
        <w:rPr>
          <w:lang w:val="sv-SE"/>
        </w:rPr>
        <w:tab/>
      </w:r>
      <w:r w:rsidR="00DF0A55" w:rsidRPr="00DF0A55">
        <w:rPr>
          <w:lang w:val="sv-SE"/>
        </w:rPr>
        <w:t>Övriga externa kontakter och extern verksamhet (erfarenhet av och planer för samverkan i direkt koppling till egen forsknings- och utbildningsverksamhet redogörs för under punkterna 3.2. och 4.2</w:t>
      </w:r>
      <w:r w:rsidR="00DF0A55">
        <w:rPr>
          <w:lang w:val="sv-SE"/>
        </w:rPr>
        <w:t>.).</w:t>
      </w:r>
    </w:p>
    <w:p w14:paraId="280E3407" w14:textId="77777777" w:rsidR="00DF0A55" w:rsidRPr="00DF0A55" w:rsidRDefault="00DF0A55" w:rsidP="00DF0A55">
      <w:pPr>
        <w:pStyle w:val="BodyText"/>
        <w:numPr>
          <w:ilvl w:val="0"/>
          <w:numId w:val="29"/>
        </w:numPr>
        <w:spacing w:before="80"/>
        <w:ind w:left="924" w:hanging="357"/>
        <w:rPr>
          <w:lang w:val="sv-SE"/>
        </w:rPr>
      </w:pPr>
      <w:r w:rsidRPr="00DF0A55">
        <w:rPr>
          <w:lang w:val="sv-SE"/>
        </w:rPr>
        <w:t>Beskriv eventuell näringslivs- och myndighetssamverkan.</w:t>
      </w:r>
    </w:p>
    <w:p w14:paraId="6666D653" w14:textId="660E6CC1" w:rsidR="00095623" w:rsidRPr="00095623" w:rsidRDefault="00DF0A55" w:rsidP="00DF0A55">
      <w:pPr>
        <w:pStyle w:val="BodyText"/>
        <w:numPr>
          <w:ilvl w:val="0"/>
          <w:numId w:val="29"/>
        </w:numPr>
        <w:spacing w:before="80"/>
        <w:ind w:left="924" w:hanging="357"/>
        <w:rPr>
          <w:lang w:val="sv-SE"/>
        </w:rPr>
      </w:pPr>
      <w:r w:rsidRPr="00DF0A55">
        <w:rPr>
          <w:lang w:val="sv-SE"/>
        </w:rPr>
        <w:t xml:space="preserve">Lista eventuella roller i styrelser eller andra organ inom </w:t>
      </w:r>
      <w:r w:rsidR="00344CF5">
        <w:rPr>
          <w:lang w:val="sv-SE"/>
        </w:rPr>
        <w:t>näringsliv</w:t>
      </w:r>
      <w:r w:rsidR="00344CF5" w:rsidRPr="00DF0A55">
        <w:rPr>
          <w:lang w:val="sv-SE"/>
        </w:rPr>
        <w:t xml:space="preserve"> </w:t>
      </w:r>
      <w:r w:rsidRPr="00DF0A55">
        <w:rPr>
          <w:lang w:val="sv-SE"/>
        </w:rPr>
        <w:t>eller myndigheter</w:t>
      </w:r>
      <w:r w:rsidR="00095623" w:rsidRPr="00095623">
        <w:rPr>
          <w:lang w:val="sv-SE"/>
        </w:rPr>
        <w:t>.</w:t>
      </w:r>
    </w:p>
    <w:p w14:paraId="16F08D38" w14:textId="27B48966" w:rsidR="00095623" w:rsidRPr="00DF0A55" w:rsidRDefault="00095623" w:rsidP="00A33200">
      <w:pPr>
        <w:pStyle w:val="Heading3"/>
        <w:spacing w:line="264" w:lineRule="auto"/>
        <w:rPr>
          <w:lang w:val="sv-SE"/>
        </w:rPr>
      </w:pPr>
      <w:r w:rsidRPr="00DF0A55">
        <w:rPr>
          <w:lang w:val="sv-SE"/>
        </w:rPr>
        <w:t xml:space="preserve">6. </w:t>
      </w:r>
      <w:r w:rsidR="00DF0A55" w:rsidRPr="00DF0A55">
        <w:rPr>
          <w:lang w:val="sv-SE"/>
        </w:rPr>
        <w:t>Bifogade publikationer</w:t>
      </w:r>
    </w:p>
    <w:p w14:paraId="160B719F" w14:textId="3DC0FC33" w:rsidR="00095623" w:rsidRPr="00DF0A55" w:rsidRDefault="00095623" w:rsidP="00614B7A">
      <w:pPr>
        <w:pStyle w:val="BodyText"/>
        <w:ind w:left="567" w:hanging="567"/>
        <w:rPr>
          <w:lang w:val="sv-SE"/>
        </w:rPr>
      </w:pPr>
      <w:r w:rsidRPr="00DF0A55">
        <w:rPr>
          <w:lang w:val="sv-SE"/>
        </w:rPr>
        <w:t>6.1</w:t>
      </w:r>
      <w:r w:rsidRPr="00095623">
        <w:rPr>
          <w:lang w:val="sv-SE"/>
        </w:rPr>
        <w:t>.</w:t>
      </w:r>
      <w:r w:rsidRPr="00095623">
        <w:rPr>
          <w:lang w:val="sv-SE"/>
        </w:rPr>
        <w:tab/>
      </w:r>
      <w:r w:rsidR="00DF0A55" w:rsidRPr="00DF0A55">
        <w:rPr>
          <w:lang w:val="sv-SE"/>
        </w:rPr>
        <w:t>Lista max tio av dina publikationer som du i första hand vill åberopa. Skriv en förteckning och kort motivering till urvalet. Bifoga publikationerna till din ansökan. Publikationerna laddas upp separat i KTH:s rekryteringssystem</w:t>
      </w:r>
      <w:r w:rsidRPr="00DF0A55">
        <w:rPr>
          <w:lang w:val="sv-SE"/>
        </w:rPr>
        <w:t>.</w:t>
      </w:r>
    </w:p>
    <w:p w14:paraId="3611D7EE" w14:textId="5F44F3B4" w:rsidR="00095623" w:rsidRPr="00DF0A55" w:rsidRDefault="00095623" w:rsidP="00A33200">
      <w:pPr>
        <w:pStyle w:val="Heading3"/>
        <w:spacing w:line="264" w:lineRule="auto"/>
        <w:rPr>
          <w:lang w:val="sv-SE"/>
        </w:rPr>
      </w:pPr>
      <w:r w:rsidRPr="00DF0A55">
        <w:rPr>
          <w:lang w:val="sv-SE"/>
        </w:rPr>
        <w:t xml:space="preserve">7. </w:t>
      </w:r>
      <w:r w:rsidR="00DF0A55" w:rsidRPr="00DF0A55">
        <w:rPr>
          <w:lang w:val="sv-SE"/>
        </w:rPr>
        <w:t>Sammanfattning av intyg och dokument som ska bifogas din ansökan</w:t>
      </w:r>
    </w:p>
    <w:p w14:paraId="65958838" w14:textId="328A0134" w:rsidR="00095623" w:rsidRDefault="00095623" w:rsidP="00614B7A">
      <w:pPr>
        <w:pStyle w:val="BodyText"/>
        <w:ind w:left="567" w:hanging="567"/>
      </w:pPr>
      <w:r w:rsidRPr="00DF0A55">
        <w:rPr>
          <w:lang w:val="sv-SE"/>
        </w:rPr>
        <w:t>7.1</w:t>
      </w:r>
      <w:r w:rsidRPr="00095623">
        <w:rPr>
          <w:lang w:val="sv-SE"/>
        </w:rPr>
        <w:t>.</w:t>
      </w:r>
      <w:r w:rsidRPr="00095623">
        <w:rPr>
          <w:lang w:val="sv-SE"/>
        </w:rPr>
        <w:tab/>
      </w:r>
      <w:r w:rsidR="00DF0A55" w:rsidRPr="00DF0A55">
        <w:rPr>
          <w:lang w:val="sv-SE"/>
        </w:rPr>
        <w:t>Skanna intygen och dokumenten i samma ordningsföljd som i listan nedan. Ladda upp filen tillsammans med ditt kompletta CV på din ansökningssida i KTH:s rekryteringssystem. Bifoga följande där det är relevant</w:t>
      </w:r>
      <w:r w:rsidRPr="00095623">
        <w:t>:</w:t>
      </w:r>
    </w:p>
    <w:p w14:paraId="326D0770" w14:textId="254CAADF" w:rsidR="00DF0A55" w:rsidRPr="00DF0A55" w:rsidRDefault="00DF0A55" w:rsidP="00DF0A55">
      <w:pPr>
        <w:pStyle w:val="BodyText"/>
        <w:numPr>
          <w:ilvl w:val="0"/>
          <w:numId w:val="31"/>
        </w:numPr>
        <w:spacing w:before="80"/>
        <w:ind w:left="924" w:hanging="357"/>
        <w:rPr>
          <w:lang w:val="sv-SE"/>
        </w:rPr>
      </w:pPr>
      <w:r w:rsidRPr="00DF0A55">
        <w:rPr>
          <w:lang w:val="sv-SE"/>
        </w:rPr>
        <w:t>Punkt 1.6</w:t>
      </w:r>
      <w:r>
        <w:rPr>
          <w:lang w:val="sv-SE"/>
        </w:rPr>
        <w:t>.</w:t>
      </w:r>
      <w:r w:rsidRPr="00DF0A55">
        <w:rPr>
          <w:lang w:val="sv-SE"/>
        </w:rPr>
        <w:t xml:space="preserve"> Arbetsgivarintyg från din nuvarande arbetsgivare med titel, ämnesområde, anställningsdatum och placering</w:t>
      </w:r>
    </w:p>
    <w:p w14:paraId="1BC32CDB" w14:textId="0943F04D" w:rsidR="00DF0A55" w:rsidRPr="00DF0A55" w:rsidRDefault="00DF0A55" w:rsidP="00DF0A55">
      <w:pPr>
        <w:pStyle w:val="BodyText"/>
        <w:numPr>
          <w:ilvl w:val="0"/>
          <w:numId w:val="31"/>
        </w:numPr>
        <w:spacing w:before="80"/>
        <w:ind w:left="924" w:hanging="357"/>
        <w:rPr>
          <w:lang w:val="sv-SE"/>
        </w:rPr>
      </w:pPr>
      <w:r w:rsidRPr="00DF0A55">
        <w:rPr>
          <w:lang w:val="sv-SE"/>
        </w:rPr>
        <w:t>Punkt 2.1</w:t>
      </w:r>
      <w:r>
        <w:rPr>
          <w:lang w:val="sv-SE"/>
        </w:rPr>
        <w:t>.</w:t>
      </w:r>
      <w:r w:rsidRPr="00DF0A55">
        <w:rPr>
          <w:lang w:val="sv-SE"/>
        </w:rPr>
        <w:t xml:space="preserve"> Intyg för högskoleexamina med examensår, examenstyp (t.ex. </w:t>
      </w:r>
      <w:proofErr w:type="spellStart"/>
      <w:r w:rsidRPr="00DF0A55">
        <w:rPr>
          <w:lang w:val="sv-SE"/>
        </w:rPr>
        <w:t>TeknL</w:t>
      </w:r>
      <w:proofErr w:type="spellEnd"/>
      <w:r w:rsidRPr="00DF0A55">
        <w:rPr>
          <w:lang w:val="sv-SE"/>
        </w:rPr>
        <w:t xml:space="preserve">, </w:t>
      </w:r>
      <w:proofErr w:type="spellStart"/>
      <w:r w:rsidRPr="00DF0A55">
        <w:rPr>
          <w:lang w:val="sv-SE"/>
        </w:rPr>
        <w:t>TeknD</w:t>
      </w:r>
      <w:proofErr w:type="spellEnd"/>
      <w:r w:rsidRPr="00DF0A55">
        <w:rPr>
          <w:lang w:val="sv-SE"/>
        </w:rPr>
        <w:t>).</w:t>
      </w:r>
    </w:p>
    <w:p w14:paraId="299C86E1" w14:textId="0E6671CC" w:rsidR="00DF0A55" w:rsidRPr="00DF0A55" w:rsidRDefault="00DF0A55" w:rsidP="00DF0A55">
      <w:pPr>
        <w:pStyle w:val="BodyText"/>
        <w:numPr>
          <w:ilvl w:val="0"/>
          <w:numId w:val="31"/>
        </w:numPr>
        <w:spacing w:before="80"/>
        <w:ind w:left="924" w:hanging="357"/>
        <w:rPr>
          <w:lang w:val="sv-SE"/>
        </w:rPr>
      </w:pPr>
      <w:r w:rsidRPr="00DF0A55">
        <w:rPr>
          <w:lang w:val="sv-SE"/>
        </w:rPr>
        <w:t>Punkt 2.2</w:t>
      </w:r>
      <w:r>
        <w:rPr>
          <w:lang w:val="sv-SE"/>
        </w:rPr>
        <w:t>.</w:t>
      </w:r>
      <w:r w:rsidRPr="00DF0A55">
        <w:rPr>
          <w:lang w:val="sv-SE"/>
        </w:rPr>
        <w:t xml:space="preserve"> Intyg avseende docentur. Ange år för prövningen.</w:t>
      </w:r>
    </w:p>
    <w:p w14:paraId="74EF3DDA" w14:textId="0B285EF4" w:rsidR="00DF0A55" w:rsidRPr="00DF0A55" w:rsidRDefault="00DF0A55" w:rsidP="00DF0A55">
      <w:pPr>
        <w:pStyle w:val="BodyText"/>
        <w:numPr>
          <w:ilvl w:val="0"/>
          <w:numId w:val="31"/>
        </w:numPr>
        <w:spacing w:before="80"/>
        <w:ind w:left="924" w:hanging="357"/>
        <w:rPr>
          <w:lang w:val="sv-SE"/>
        </w:rPr>
      </w:pPr>
      <w:r w:rsidRPr="00DF0A55">
        <w:rPr>
          <w:lang w:val="sv-SE"/>
        </w:rPr>
        <w:t>Punkt 2.3</w:t>
      </w:r>
      <w:r>
        <w:rPr>
          <w:lang w:val="sv-SE"/>
        </w:rPr>
        <w:t>.</w:t>
      </w:r>
      <w:r w:rsidRPr="00DF0A55">
        <w:rPr>
          <w:lang w:val="sv-SE"/>
        </w:rPr>
        <w:t xml:space="preserve"> Till ansökan kan tidigare sakkunnigbedömningar biläggas (de senaste fem åren).</w:t>
      </w:r>
    </w:p>
    <w:p w14:paraId="1924C56A" w14:textId="26CF60D4" w:rsidR="00DF0A55" w:rsidRPr="00DF0A55" w:rsidRDefault="00DF0A55" w:rsidP="00DF0A55">
      <w:pPr>
        <w:pStyle w:val="BodyText"/>
        <w:numPr>
          <w:ilvl w:val="0"/>
          <w:numId w:val="31"/>
        </w:numPr>
        <w:spacing w:before="80"/>
        <w:ind w:left="924" w:hanging="357"/>
        <w:rPr>
          <w:lang w:val="sv-SE"/>
        </w:rPr>
      </w:pPr>
      <w:r w:rsidRPr="00DF0A55">
        <w:rPr>
          <w:lang w:val="sv-SE"/>
        </w:rPr>
        <w:t>Punkt 3.5</w:t>
      </w:r>
      <w:r>
        <w:rPr>
          <w:lang w:val="sv-SE"/>
        </w:rPr>
        <w:t>.</w:t>
      </w:r>
      <w:r w:rsidRPr="00DF0A55">
        <w:rPr>
          <w:lang w:val="sv-SE"/>
        </w:rPr>
        <w:t xml:space="preserve"> Intyg avseende redovisade medel du erhållit.</w:t>
      </w:r>
    </w:p>
    <w:p w14:paraId="32B638AB" w14:textId="484DB9FC" w:rsidR="00DF0A55" w:rsidRPr="00DF0A55" w:rsidRDefault="00DF0A55" w:rsidP="00DF0A55">
      <w:pPr>
        <w:pStyle w:val="BodyText"/>
        <w:numPr>
          <w:ilvl w:val="0"/>
          <w:numId w:val="31"/>
        </w:numPr>
        <w:spacing w:before="80"/>
        <w:ind w:left="924" w:hanging="357"/>
        <w:rPr>
          <w:lang w:val="sv-SE"/>
        </w:rPr>
      </w:pPr>
      <w:r w:rsidRPr="00DF0A55">
        <w:rPr>
          <w:lang w:val="sv-SE"/>
        </w:rPr>
        <w:t>Punkt 4.2</w:t>
      </w:r>
      <w:r>
        <w:rPr>
          <w:lang w:val="sv-SE"/>
        </w:rPr>
        <w:t>.</w:t>
      </w:r>
      <w:r w:rsidRPr="00DF0A55">
        <w:rPr>
          <w:lang w:val="sv-SE"/>
        </w:rPr>
        <w:t xml:space="preserve"> Dokument som styrker huvudhandledarskap på forskarnivå.</w:t>
      </w:r>
    </w:p>
    <w:p w14:paraId="13A8C4B3" w14:textId="38D18A66" w:rsidR="00DF0A55" w:rsidRPr="00DF0A55" w:rsidRDefault="00DF0A55" w:rsidP="00DF0A55">
      <w:pPr>
        <w:pStyle w:val="BodyText"/>
        <w:numPr>
          <w:ilvl w:val="0"/>
          <w:numId w:val="31"/>
        </w:numPr>
        <w:spacing w:before="80"/>
        <w:ind w:left="924" w:hanging="357"/>
        <w:rPr>
          <w:lang w:val="sv-SE"/>
        </w:rPr>
      </w:pPr>
      <w:r w:rsidRPr="00DF0A55">
        <w:rPr>
          <w:lang w:val="sv-SE"/>
        </w:rPr>
        <w:t>Punkt 4.2</w:t>
      </w:r>
      <w:r>
        <w:rPr>
          <w:lang w:val="sv-SE"/>
        </w:rPr>
        <w:t>.</w:t>
      </w:r>
      <w:r w:rsidRPr="00DF0A55">
        <w:rPr>
          <w:lang w:val="sv-SE"/>
        </w:rPr>
        <w:t xml:space="preserve"> Intyg gällande högskolepedagogisk utbildning (Bifoga intyg med godkänt betyg för varje kurs)</w:t>
      </w:r>
      <w:r>
        <w:rPr>
          <w:lang w:val="sv-SE"/>
        </w:rPr>
        <w:t>.</w:t>
      </w:r>
      <w:r w:rsidRPr="00DF0A55">
        <w:rPr>
          <w:lang w:val="sv-SE"/>
        </w:rPr>
        <w:t xml:space="preserve"> Se</w:t>
      </w:r>
      <w:r>
        <w:rPr>
          <w:lang w:val="sv-SE"/>
        </w:rPr>
        <w:t> </w:t>
      </w:r>
      <w:r w:rsidRPr="00DF0A55">
        <w:rPr>
          <w:lang w:val="sv-SE"/>
        </w:rPr>
        <w:t>punkt 4.3</w:t>
      </w:r>
      <w:r>
        <w:rPr>
          <w:lang w:val="sv-SE"/>
        </w:rPr>
        <w:t>.</w:t>
      </w:r>
      <w:r w:rsidRPr="00DF0A55">
        <w:rPr>
          <w:lang w:val="sv-SE"/>
        </w:rPr>
        <w:t xml:space="preserve"> gällande motsvarande kunskaper och intyg.</w:t>
      </w:r>
    </w:p>
    <w:p w14:paraId="164211FC" w14:textId="6B220239" w:rsidR="00095623" w:rsidRPr="00095623" w:rsidRDefault="00DF0A55" w:rsidP="00DF0A55">
      <w:pPr>
        <w:pStyle w:val="BodyText"/>
        <w:numPr>
          <w:ilvl w:val="0"/>
          <w:numId w:val="31"/>
        </w:numPr>
        <w:spacing w:before="80"/>
        <w:ind w:left="924" w:hanging="357"/>
        <w:rPr>
          <w:lang w:val="sv-SE"/>
        </w:rPr>
      </w:pPr>
      <w:r w:rsidRPr="00DF0A55">
        <w:rPr>
          <w:lang w:val="sv-SE"/>
        </w:rPr>
        <w:t>Punkt 4.4</w:t>
      </w:r>
      <w:r>
        <w:rPr>
          <w:lang w:val="sv-SE"/>
        </w:rPr>
        <w:t>.</w:t>
      </w:r>
      <w:r w:rsidRPr="00DF0A55">
        <w:rPr>
          <w:lang w:val="sv-SE"/>
        </w:rPr>
        <w:t xml:space="preserve"> Undervisningsskicklighet. Bifoga aktuella kursanalyser du skrivit. Du kan även bifoga andra dokument som styrker dina insatser (såsom kursutvärderingar).</w:t>
      </w:r>
    </w:p>
    <w:sectPr w:rsidR="00095623" w:rsidRPr="00095623" w:rsidSect="00095623">
      <w:footerReference w:type="default" r:id="rId10"/>
      <w:headerReference w:type="first" r:id="rId11"/>
      <w:footerReference w:type="first" r:id="rId12"/>
      <w:pgSz w:w="11906" w:h="16838" w:code="9"/>
      <w:pgMar w:top="2381" w:right="1304" w:bottom="1474" w:left="1474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8B737" w14:textId="77777777" w:rsidR="00202AB0" w:rsidRPr="00CE619C" w:rsidRDefault="00202AB0" w:rsidP="00AB37AC">
      <w:r w:rsidRPr="00CE619C">
        <w:separator/>
      </w:r>
    </w:p>
  </w:endnote>
  <w:endnote w:type="continuationSeparator" w:id="0">
    <w:p w14:paraId="5FC4C84E" w14:textId="77777777" w:rsidR="00202AB0" w:rsidRPr="00CE619C" w:rsidRDefault="00202AB0" w:rsidP="00AB37AC">
      <w:r w:rsidRPr="00CE61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2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RPr="00CE619C" w14:paraId="05301599" w14:textId="77777777" w:rsidTr="007E17CE">
      <w:tc>
        <w:tcPr>
          <w:tcW w:w="7994" w:type="dxa"/>
        </w:tcPr>
        <w:p w14:paraId="375FF172" w14:textId="77777777" w:rsidR="006A7494" w:rsidRPr="00CE619C" w:rsidRDefault="006A7494" w:rsidP="007E17CE">
          <w:pPr>
            <w:pStyle w:val="Footer"/>
            <w:spacing w:after="0"/>
          </w:pPr>
        </w:p>
      </w:tc>
      <w:tc>
        <w:tcPr>
          <w:tcW w:w="1134" w:type="dxa"/>
          <w:vAlign w:val="bottom"/>
        </w:tcPr>
        <w:p w14:paraId="76BE7F8C" w14:textId="47843615" w:rsidR="006A7494" w:rsidRPr="00CE619C" w:rsidRDefault="006A7494" w:rsidP="007E17CE">
          <w:pPr>
            <w:pStyle w:val="Footer"/>
            <w:spacing w:after="0"/>
            <w:jc w:val="right"/>
            <w:rPr>
              <w:rStyle w:val="PageNumber"/>
            </w:rPr>
          </w:pPr>
          <w:r w:rsidRPr="00CE619C">
            <w:rPr>
              <w:rStyle w:val="PageNumber"/>
            </w:rPr>
            <w:fldChar w:fldCharType="begin"/>
          </w:r>
          <w:r w:rsidRPr="00CE619C">
            <w:rPr>
              <w:rStyle w:val="PageNumber"/>
            </w:rPr>
            <w:instrText xml:space="preserve"> PAGE </w:instrText>
          </w:r>
          <w:r w:rsidRPr="00CE619C">
            <w:rPr>
              <w:rStyle w:val="PageNumber"/>
            </w:rPr>
            <w:fldChar w:fldCharType="separate"/>
          </w:r>
          <w:r w:rsidR="008E2606">
            <w:rPr>
              <w:rStyle w:val="PageNumber"/>
              <w:noProof/>
            </w:rPr>
            <w:t>3</w:t>
          </w:r>
          <w:r w:rsidRPr="00CE619C">
            <w:rPr>
              <w:rStyle w:val="PageNumber"/>
            </w:rPr>
            <w:fldChar w:fldCharType="end"/>
          </w:r>
          <w:r w:rsidRPr="00CE619C">
            <w:rPr>
              <w:rStyle w:val="PageNumber"/>
            </w:rPr>
            <w:t xml:space="preserve"> (</w:t>
          </w:r>
          <w:r w:rsidRPr="00CE619C">
            <w:rPr>
              <w:rStyle w:val="PageNumber"/>
            </w:rPr>
            <w:fldChar w:fldCharType="begin"/>
          </w:r>
          <w:r w:rsidRPr="00CE619C">
            <w:rPr>
              <w:rStyle w:val="PageNumber"/>
            </w:rPr>
            <w:instrText xml:space="preserve"> NUMPAGES </w:instrText>
          </w:r>
          <w:r w:rsidRPr="00CE619C">
            <w:rPr>
              <w:rStyle w:val="PageNumber"/>
            </w:rPr>
            <w:fldChar w:fldCharType="separate"/>
          </w:r>
          <w:r w:rsidR="008E2606">
            <w:rPr>
              <w:rStyle w:val="PageNumber"/>
              <w:noProof/>
            </w:rPr>
            <w:t>3</w:t>
          </w:r>
          <w:r w:rsidRPr="00CE619C">
            <w:rPr>
              <w:rStyle w:val="PageNumber"/>
            </w:rPr>
            <w:fldChar w:fldCharType="end"/>
          </w:r>
          <w:r w:rsidRPr="00CE619C">
            <w:rPr>
              <w:rStyle w:val="PageNumber"/>
            </w:rPr>
            <w:t>)</w:t>
          </w:r>
        </w:p>
      </w:tc>
    </w:tr>
  </w:tbl>
  <w:p w14:paraId="20B94C40" w14:textId="77777777" w:rsidR="006A7494" w:rsidRPr="00CE619C" w:rsidRDefault="006A7494" w:rsidP="006A74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RPr="00CE619C" w14:paraId="20D3EC0F" w14:textId="77777777" w:rsidTr="007A0DF9">
      <w:tc>
        <w:tcPr>
          <w:tcW w:w="7994" w:type="dxa"/>
        </w:tcPr>
        <w:p w14:paraId="118EE66C" w14:textId="77777777" w:rsidR="006A7494" w:rsidRPr="00CE619C" w:rsidRDefault="006A7494" w:rsidP="007A0DF9">
          <w:pPr>
            <w:pStyle w:val="Footer"/>
          </w:pPr>
        </w:p>
      </w:tc>
      <w:tc>
        <w:tcPr>
          <w:tcW w:w="1134" w:type="dxa"/>
          <w:vAlign w:val="bottom"/>
        </w:tcPr>
        <w:p w14:paraId="322A6E3D" w14:textId="19555F6E" w:rsidR="006A7494" w:rsidRPr="00CE619C" w:rsidRDefault="006A7494" w:rsidP="007A0DF9">
          <w:pPr>
            <w:pStyle w:val="Footer"/>
            <w:jc w:val="right"/>
            <w:rPr>
              <w:rStyle w:val="PageNumber"/>
            </w:rPr>
          </w:pPr>
          <w:r w:rsidRPr="00CE619C">
            <w:rPr>
              <w:rStyle w:val="PageNumber"/>
            </w:rPr>
            <w:fldChar w:fldCharType="begin"/>
          </w:r>
          <w:r w:rsidRPr="00CE619C">
            <w:rPr>
              <w:rStyle w:val="PageNumber"/>
            </w:rPr>
            <w:instrText xml:space="preserve"> PAGE </w:instrText>
          </w:r>
          <w:r w:rsidRPr="00CE619C">
            <w:rPr>
              <w:rStyle w:val="PageNumber"/>
            </w:rPr>
            <w:fldChar w:fldCharType="separate"/>
          </w:r>
          <w:r w:rsidR="008E2606">
            <w:rPr>
              <w:rStyle w:val="PageNumber"/>
              <w:noProof/>
            </w:rPr>
            <w:t>1</w:t>
          </w:r>
          <w:r w:rsidRPr="00CE619C">
            <w:rPr>
              <w:rStyle w:val="PageNumber"/>
            </w:rPr>
            <w:fldChar w:fldCharType="end"/>
          </w:r>
          <w:r w:rsidRPr="00CE619C">
            <w:rPr>
              <w:rStyle w:val="PageNumber"/>
            </w:rPr>
            <w:t xml:space="preserve"> (</w:t>
          </w:r>
          <w:r w:rsidRPr="00CE619C">
            <w:rPr>
              <w:rStyle w:val="PageNumber"/>
            </w:rPr>
            <w:fldChar w:fldCharType="begin"/>
          </w:r>
          <w:r w:rsidRPr="00CE619C">
            <w:rPr>
              <w:rStyle w:val="PageNumber"/>
            </w:rPr>
            <w:instrText xml:space="preserve"> NUMPAGES </w:instrText>
          </w:r>
          <w:r w:rsidRPr="00CE619C">
            <w:rPr>
              <w:rStyle w:val="PageNumber"/>
            </w:rPr>
            <w:fldChar w:fldCharType="separate"/>
          </w:r>
          <w:r w:rsidR="008E2606">
            <w:rPr>
              <w:rStyle w:val="PageNumber"/>
              <w:noProof/>
            </w:rPr>
            <w:t>3</w:t>
          </w:r>
          <w:r w:rsidRPr="00CE619C">
            <w:rPr>
              <w:rStyle w:val="PageNumber"/>
            </w:rPr>
            <w:fldChar w:fldCharType="end"/>
          </w:r>
          <w:r w:rsidRPr="00CE619C">
            <w:rPr>
              <w:rStyle w:val="PageNumber"/>
            </w:rPr>
            <w:t>)</w:t>
          </w:r>
        </w:p>
      </w:tc>
    </w:tr>
  </w:tbl>
  <w:p w14:paraId="7D13C361" w14:textId="77777777" w:rsidR="006A7494" w:rsidRPr="00CE619C" w:rsidRDefault="006A7494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B3499" w14:textId="77777777" w:rsidR="00202AB0" w:rsidRPr="00CE619C" w:rsidRDefault="00202AB0" w:rsidP="00AB37AC">
      <w:r w:rsidRPr="00CE619C">
        <w:separator/>
      </w:r>
    </w:p>
  </w:footnote>
  <w:footnote w:type="continuationSeparator" w:id="0">
    <w:p w14:paraId="1994F57D" w14:textId="77777777" w:rsidR="00202AB0" w:rsidRPr="00CE619C" w:rsidRDefault="00202AB0" w:rsidP="00AB37AC">
      <w:r w:rsidRPr="00CE61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FE10C" w14:textId="160E988B" w:rsidR="00A011CC" w:rsidRPr="00CE619C" w:rsidRDefault="0073373C" w:rsidP="00A011CC">
    <w:pPr>
      <w:pStyle w:val="Header"/>
    </w:pPr>
    <w:r w:rsidRPr="00CE619C">
      <w:rPr>
        <w:noProof/>
        <w:lang w:val="sv-SE" w:eastAsia="sv-SE" w:bidi="ar-SA"/>
      </w:rPr>
      <w:drawing>
        <wp:anchor distT="0" distB="0" distL="114300" distR="114300" simplePos="0" relativeHeight="251658240" behindDoc="0" locked="0" layoutInCell="1" allowOverlap="1" wp14:anchorId="48FEBDE0" wp14:editId="6427908D">
          <wp:simplePos x="0" y="0"/>
          <wp:positionH relativeFrom="column">
            <wp:posOffset>-80136</wp:posOffset>
          </wp:positionH>
          <wp:positionV relativeFrom="paragraph">
            <wp:posOffset>-1270</wp:posOffset>
          </wp:positionV>
          <wp:extent cx="852510" cy="954000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51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AD7E7B"/>
    <w:multiLevelType w:val="hybridMultilevel"/>
    <w:tmpl w:val="24DA3FF6"/>
    <w:lvl w:ilvl="0" w:tplc="27A66B28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178F0"/>
    <w:multiLevelType w:val="hybridMultilevel"/>
    <w:tmpl w:val="44D899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F179E"/>
    <w:multiLevelType w:val="hybridMultilevel"/>
    <w:tmpl w:val="67FCA2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BA172A"/>
    <w:multiLevelType w:val="hybridMultilevel"/>
    <w:tmpl w:val="C1D8EEF8"/>
    <w:lvl w:ilvl="0" w:tplc="041D000F">
      <w:start w:val="1"/>
      <w:numFmt w:val="decimal"/>
      <w:lvlText w:val="%1."/>
      <w:lvlJc w:val="left"/>
      <w:pPr>
        <w:ind w:left="1211" w:hanging="360"/>
      </w:p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0CB819A4"/>
    <w:multiLevelType w:val="hybridMultilevel"/>
    <w:tmpl w:val="D57688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C6CBC"/>
    <w:multiLevelType w:val="hybridMultilevel"/>
    <w:tmpl w:val="99667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CB79A8"/>
    <w:multiLevelType w:val="hybridMultilevel"/>
    <w:tmpl w:val="F0D81D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3672F"/>
    <w:multiLevelType w:val="hybridMultilevel"/>
    <w:tmpl w:val="6F1C1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86D17"/>
    <w:multiLevelType w:val="hybridMultilevel"/>
    <w:tmpl w:val="BF9430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B3427"/>
    <w:multiLevelType w:val="hybridMultilevel"/>
    <w:tmpl w:val="4AA04C6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31411"/>
    <w:multiLevelType w:val="hybridMultilevel"/>
    <w:tmpl w:val="024EEA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46E91"/>
    <w:multiLevelType w:val="multilevel"/>
    <w:tmpl w:val="F2264E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E3016EA"/>
    <w:multiLevelType w:val="hybridMultilevel"/>
    <w:tmpl w:val="E4C26A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654A2"/>
    <w:multiLevelType w:val="hybridMultilevel"/>
    <w:tmpl w:val="954E80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99A194D"/>
    <w:multiLevelType w:val="hybridMultilevel"/>
    <w:tmpl w:val="C5F26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D756BB5"/>
    <w:multiLevelType w:val="hybridMultilevel"/>
    <w:tmpl w:val="157A6A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83E8E"/>
    <w:multiLevelType w:val="hybridMultilevel"/>
    <w:tmpl w:val="D07CBD64"/>
    <w:lvl w:ilvl="0" w:tplc="1C64AB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7BC207E"/>
    <w:multiLevelType w:val="hybridMultilevel"/>
    <w:tmpl w:val="72BE6D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D0090"/>
    <w:multiLevelType w:val="hybridMultilevel"/>
    <w:tmpl w:val="708287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0"/>
  </w:num>
  <w:num w:numId="4">
    <w:abstractNumId w:val="21"/>
  </w:num>
  <w:num w:numId="5">
    <w:abstractNumId w:val="3"/>
  </w:num>
  <w:num w:numId="6">
    <w:abstractNumId w:val="2"/>
  </w:num>
  <w:num w:numId="7">
    <w:abstractNumId w:val="4"/>
  </w:num>
  <w:num w:numId="8">
    <w:abstractNumId w:val="15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3"/>
  </w:num>
  <w:num w:numId="12">
    <w:abstractNumId w:val="18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10"/>
  </w:num>
  <w:num w:numId="14">
    <w:abstractNumId w:val="7"/>
  </w:num>
  <w:num w:numId="15">
    <w:abstractNumId w:val="13"/>
  </w:num>
  <w:num w:numId="16">
    <w:abstractNumId w:val="12"/>
  </w:num>
  <w:num w:numId="17">
    <w:abstractNumId w:val="11"/>
  </w:num>
  <w:num w:numId="18">
    <w:abstractNumId w:val="20"/>
  </w:num>
  <w:num w:numId="19">
    <w:abstractNumId w:val="22"/>
  </w:num>
  <w:num w:numId="20">
    <w:abstractNumId w:val="19"/>
  </w:num>
  <w:num w:numId="21">
    <w:abstractNumId w:val="26"/>
  </w:num>
  <w:num w:numId="22">
    <w:abstractNumId w:val="6"/>
  </w:num>
  <w:num w:numId="23">
    <w:abstractNumId w:val="9"/>
  </w:num>
  <w:num w:numId="24">
    <w:abstractNumId w:val="27"/>
  </w:num>
  <w:num w:numId="25">
    <w:abstractNumId w:val="25"/>
  </w:num>
  <w:num w:numId="26">
    <w:abstractNumId w:val="5"/>
  </w:num>
  <w:num w:numId="27">
    <w:abstractNumId w:val="17"/>
  </w:num>
  <w:num w:numId="28">
    <w:abstractNumId w:val="24"/>
  </w:num>
  <w:num w:numId="29">
    <w:abstractNumId w:val="14"/>
  </w:num>
  <w:num w:numId="30">
    <w:abstractNumId w:val="16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6A"/>
    <w:rsid w:val="00037A26"/>
    <w:rsid w:val="00095623"/>
    <w:rsid w:val="000A12E5"/>
    <w:rsid w:val="000B4D37"/>
    <w:rsid w:val="000C2BEA"/>
    <w:rsid w:val="000F0D78"/>
    <w:rsid w:val="000F206D"/>
    <w:rsid w:val="001445D4"/>
    <w:rsid w:val="001621F9"/>
    <w:rsid w:val="0018642A"/>
    <w:rsid w:val="001921EA"/>
    <w:rsid w:val="001932F6"/>
    <w:rsid w:val="001F3547"/>
    <w:rsid w:val="001F3B37"/>
    <w:rsid w:val="00202AB0"/>
    <w:rsid w:val="002179BC"/>
    <w:rsid w:val="002267D6"/>
    <w:rsid w:val="00253232"/>
    <w:rsid w:val="002749BA"/>
    <w:rsid w:val="00292C4C"/>
    <w:rsid w:val="002A115A"/>
    <w:rsid w:val="002E47D4"/>
    <w:rsid w:val="00304D05"/>
    <w:rsid w:val="00306723"/>
    <w:rsid w:val="00310604"/>
    <w:rsid w:val="00326A21"/>
    <w:rsid w:val="00344CF5"/>
    <w:rsid w:val="00345792"/>
    <w:rsid w:val="00354E81"/>
    <w:rsid w:val="00360258"/>
    <w:rsid w:val="003706A7"/>
    <w:rsid w:val="003741CA"/>
    <w:rsid w:val="00383258"/>
    <w:rsid w:val="00394ED4"/>
    <w:rsid w:val="003A221F"/>
    <w:rsid w:val="003B55F6"/>
    <w:rsid w:val="003C5C7A"/>
    <w:rsid w:val="003D5E50"/>
    <w:rsid w:val="003F0FAA"/>
    <w:rsid w:val="003F35E7"/>
    <w:rsid w:val="00446E5C"/>
    <w:rsid w:val="00484AB4"/>
    <w:rsid w:val="004A3440"/>
    <w:rsid w:val="004A48E3"/>
    <w:rsid w:val="004B32D0"/>
    <w:rsid w:val="004B7EDB"/>
    <w:rsid w:val="004F1C8B"/>
    <w:rsid w:val="00516DE4"/>
    <w:rsid w:val="00523FF5"/>
    <w:rsid w:val="005351C8"/>
    <w:rsid w:val="00547786"/>
    <w:rsid w:val="00547E65"/>
    <w:rsid w:val="0057553D"/>
    <w:rsid w:val="00601D99"/>
    <w:rsid w:val="00611DEC"/>
    <w:rsid w:val="00614B7A"/>
    <w:rsid w:val="00620237"/>
    <w:rsid w:val="00622979"/>
    <w:rsid w:val="006535EA"/>
    <w:rsid w:val="006574CC"/>
    <w:rsid w:val="00670B7D"/>
    <w:rsid w:val="00692949"/>
    <w:rsid w:val="006A7494"/>
    <w:rsid w:val="006B34AA"/>
    <w:rsid w:val="006B5E68"/>
    <w:rsid w:val="006C2167"/>
    <w:rsid w:val="006C2379"/>
    <w:rsid w:val="006C3154"/>
    <w:rsid w:val="0070722E"/>
    <w:rsid w:val="00714F8E"/>
    <w:rsid w:val="00720B3E"/>
    <w:rsid w:val="00730430"/>
    <w:rsid w:val="0073373C"/>
    <w:rsid w:val="00757B62"/>
    <w:rsid w:val="007835A7"/>
    <w:rsid w:val="00792464"/>
    <w:rsid w:val="00793CBC"/>
    <w:rsid w:val="007B03F4"/>
    <w:rsid w:val="007E17CE"/>
    <w:rsid w:val="007F3C19"/>
    <w:rsid w:val="007F67AA"/>
    <w:rsid w:val="00825507"/>
    <w:rsid w:val="00836119"/>
    <w:rsid w:val="008408F1"/>
    <w:rsid w:val="00840B25"/>
    <w:rsid w:val="00863257"/>
    <w:rsid w:val="00863435"/>
    <w:rsid w:val="00873303"/>
    <w:rsid w:val="008815CA"/>
    <w:rsid w:val="008822FA"/>
    <w:rsid w:val="008E2606"/>
    <w:rsid w:val="008E4593"/>
    <w:rsid w:val="008F13BD"/>
    <w:rsid w:val="00916344"/>
    <w:rsid w:val="00920DFF"/>
    <w:rsid w:val="00922FFA"/>
    <w:rsid w:val="00924DB8"/>
    <w:rsid w:val="009361E7"/>
    <w:rsid w:val="0094627F"/>
    <w:rsid w:val="0096544C"/>
    <w:rsid w:val="00981197"/>
    <w:rsid w:val="00991003"/>
    <w:rsid w:val="009A3428"/>
    <w:rsid w:val="009A59C3"/>
    <w:rsid w:val="009A7E23"/>
    <w:rsid w:val="009D6F20"/>
    <w:rsid w:val="009F21BB"/>
    <w:rsid w:val="00A011CC"/>
    <w:rsid w:val="00A079B1"/>
    <w:rsid w:val="00A33200"/>
    <w:rsid w:val="00A37248"/>
    <w:rsid w:val="00A506FD"/>
    <w:rsid w:val="00A77340"/>
    <w:rsid w:val="00A833EA"/>
    <w:rsid w:val="00AA0BFD"/>
    <w:rsid w:val="00AA3946"/>
    <w:rsid w:val="00AA6BD0"/>
    <w:rsid w:val="00AB37AC"/>
    <w:rsid w:val="00AB5D2D"/>
    <w:rsid w:val="00AD1B6C"/>
    <w:rsid w:val="00AE299D"/>
    <w:rsid w:val="00AF0371"/>
    <w:rsid w:val="00B02309"/>
    <w:rsid w:val="00B411DA"/>
    <w:rsid w:val="00B47424"/>
    <w:rsid w:val="00B5121A"/>
    <w:rsid w:val="00B8607D"/>
    <w:rsid w:val="00B90528"/>
    <w:rsid w:val="00BB0640"/>
    <w:rsid w:val="00BC64D7"/>
    <w:rsid w:val="00BC6E8A"/>
    <w:rsid w:val="00BD10EE"/>
    <w:rsid w:val="00C06690"/>
    <w:rsid w:val="00C400A7"/>
    <w:rsid w:val="00C46B7C"/>
    <w:rsid w:val="00C65034"/>
    <w:rsid w:val="00C85242"/>
    <w:rsid w:val="00C87FA2"/>
    <w:rsid w:val="00CA6649"/>
    <w:rsid w:val="00CC1E6E"/>
    <w:rsid w:val="00CE619C"/>
    <w:rsid w:val="00D02EA5"/>
    <w:rsid w:val="00D05807"/>
    <w:rsid w:val="00D178C3"/>
    <w:rsid w:val="00D2245B"/>
    <w:rsid w:val="00D31DFC"/>
    <w:rsid w:val="00D81B8D"/>
    <w:rsid w:val="00DC50A6"/>
    <w:rsid w:val="00DF0A55"/>
    <w:rsid w:val="00DF4D70"/>
    <w:rsid w:val="00E11E8E"/>
    <w:rsid w:val="00E179F1"/>
    <w:rsid w:val="00E3326A"/>
    <w:rsid w:val="00E61ED9"/>
    <w:rsid w:val="00E631CC"/>
    <w:rsid w:val="00E850BC"/>
    <w:rsid w:val="00EB07F4"/>
    <w:rsid w:val="00EB1D22"/>
    <w:rsid w:val="00EB4E8A"/>
    <w:rsid w:val="00ED3CE0"/>
    <w:rsid w:val="00EE7FC9"/>
    <w:rsid w:val="00EF1D64"/>
    <w:rsid w:val="00F02982"/>
    <w:rsid w:val="00F13156"/>
    <w:rsid w:val="00F31C6D"/>
    <w:rsid w:val="00F322C6"/>
    <w:rsid w:val="00F5000C"/>
    <w:rsid w:val="00F565EC"/>
    <w:rsid w:val="00F57388"/>
    <w:rsid w:val="00F91257"/>
    <w:rsid w:val="00F94E56"/>
    <w:rsid w:val="00FA2711"/>
    <w:rsid w:val="00FC5FBC"/>
    <w:rsid w:val="00FE07F5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47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73C"/>
    <w:pPr>
      <w:spacing w:after="240" w:line="264" w:lineRule="auto"/>
    </w:pPr>
    <w:rPr>
      <w:sz w:val="17"/>
      <w:lang w:val="en-GB" w:eastAsia="en-GB" w:bidi="en-GB"/>
    </w:rPr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73373C"/>
    <w:pPr>
      <w:keepNext/>
      <w:keepLines/>
      <w:spacing w:before="240" w:line="280" w:lineRule="atLeast"/>
      <w:outlineLvl w:val="0"/>
    </w:pPr>
    <w:rPr>
      <w:rFonts w:asciiTheme="majorHAnsi" w:eastAsiaTheme="majorEastAsia" w:hAnsiTheme="majorHAnsi" w:cstheme="majorBidi"/>
      <w:b/>
      <w:bCs/>
      <w:color w:val="000061" w:themeColor="text2"/>
      <w:sz w:val="24"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73373C"/>
    <w:pPr>
      <w:keepNext/>
      <w:keepLines/>
      <w:spacing w:before="360" w:after="80" w:line="260" w:lineRule="atLeast"/>
      <w:outlineLvl w:val="1"/>
    </w:pPr>
    <w:rPr>
      <w:rFonts w:asciiTheme="majorHAnsi" w:eastAsiaTheme="majorEastAsia" w:hAnsiTheme="majorHAnsi" w:cstheme="majorBidi"/>
      <w:b/>
      <w:bCs/>
      <w:color w:val="004791" w:themeColor="accent1"/>
      <w:sz w:val="20"/>
      <w:szCs w:val="28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A33200"/>
    <w:pPr>
      <w:keepNext/>
      <w:keepLines/>
      <w:spacing w:before="360" w:after="0" w:line="240" w:lineRule="auto"/>
      <w:outlineLvl w:val="2"/>
    </w:pPr>
    <w:rPr>
      <w:rFonts w:asciiTheme="majorHAnsi" w:eastAsiaTheme="majorEastAsia" w:hAnsiTheme="majorHAnsi" w:cstheme="majorBidi"/>
      <w:color w:val="004791" w:themeColor="accent1"/>
      <w:sz w:val="20"/>
      <w:szCs w:val="21"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0234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23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qFormat/>
    <w:rsid w:val="00A33200"/>
    <w:pPr>
      <w:spacing w:before="200" w:after="0"/>
    </w:pPr>
  </w:style>
  <w:style w:type="character" w:customStyle="1" w:styleId="BodyTextChar">
    <w:name w:val="Body Text Char"/>
    <w:aliases w:val="KTH Brödtext Char"/>
    <w:basedOn w:val="DefaultParagraphFont"/>
    <w:link w:val="BodyText"/>
    <w:rsid w:val="00A33200"/>
    <w:rPr>
      <w:sz w:val="17"/>
      <w:lang w:val="en-GB" w:eastAsia="en-GB" w:bidi="en-GB"/>
    </w:rPr>
  </w:style>
  <w:style w:type="paragraph" w:styleId="BodyText2">
    <w:name w:val="Body Text 2"/>
    <w:aliases w:val="KTH Brödtext 2"/>
    <w:basedOn w:val="BodyText"/>
    <w:link w:val="BodyText2Char"/>
    <w:uiPriority w:val="4"/>
    <w:rsid w:val="003C5C7A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E61ED9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73373C"/>
    <w:rPr>
      <w:rFonts w:asciiTheme="majorHAnsi" w:eastAsiaTheme="majorEastAsia" w:hAnsiTheme="majorHAnsi" w:cstheme="majorBidi"/>
      <w:b/>
      <w:bCs/>
      <w:color w:val="000061" w:themeColor="text2"/>
      <w:sz w:val="24"/>
      <w:szCs w:val="28"/>
      <w:lang w:val="en-GB" w:eastAsia="en-GB" w:bidi="en-GB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73373C"/>
    <w:rPr>
      <w:rFonts w:asciiTheme="majorHAnsi" w:eastAsiaTheme="majorEastAsia" w:hAnsiTheme="majorHAnsi" w:cstheme="majorBidi"/>
      <w:b/>
      <w:bCs/>
      <w:color w:val="004791" w:themeColor="accent1"/>
      <w:szCs w:val="28"/>
      <w:lang w:val="en-GB" w:eastAsia="en-GB" w:bidi="en-GB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A33200"/>
    <w:rPr>
      <w:rFonts w:asciiTheme="majorHAnsi" w:eastAsiaTheme="majorEastAsia" w:hAnsiTheme="majorHAnsi" w:cstheme="majorBidi"/>
      <w:color w:val="004791" w:themeColor="accent1"/>
      <w:szCs w:val="21"/>
      <w:lang w:val="en-GB" w:eastAsia="en-GB" w:bidi="en-GB"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3F35E7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3C5C7A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0234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0234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semiHidden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32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326A"/>
    <w:rPr>
      <w:color w:val="3878C2" w:themeColor="hyperlink"/>
      <w:u w:val="single"/>
    </w:rPr>
  </w:style>
  <w:style w:type="paragraph" w:styleId="Revision">
    <w:name w:val="Revision"/>
    <w:hidden/>
    <w:uiPriority w:val="99"/>
    <w:semiHidden/>
    <w:rsid w:val="009F21BB"/>
    <w:rPr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E6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1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19C"/>
    <w:rPr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19C"/>
    <w:rPr>
      <w:b/>
      <w:bCs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TH">
      <a:dk1>
        <a:srgbClr val="000000"/>
      </a:dk1>
      <a:lt1>
        <a:srgbClr val="FFFFFF"/>
      </a:lt1>
      <a:dk2>
        <a:srgbClr val="000061"/>
      </a:dk2>
      <a:lt2>
        <a:srgbClr val="EBE5E0"/>
      </a:lt2>
      <a:accent1>
        <a:srgbClr val="004791"/>
      </a:accent1>
      <a:accent2>
        <a:srgbClr val="6198D2"/>
      </a:accent2>
      <a:accent3>
        <a:srgbClr val="000061"/>
      </a:accent3>
      <a:accent4>
        <a:srgbClr val="DEF0FF"/>
      </a:accent4>
      <a:accent5>
        <a:srgbClr val="EBE5DF"/>
      </a:accent5>
      <a:accent6>
        <a:srgbClr val="0028ED"/>
      </a:accent6>
      <a:hlink>
        <a:srgbClr val="3878C2"/>
      </a:hlink>
      <a:folHlink>
        <a:srgbClr val="004691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2B7371D8E4D845AB2141135A9D5464" ma:contentTypeVersion="15" ma:contentTypeDescription="Skapa ett nytt dokument." ma:contentTypeScope="" ma:versionID="10e47219eecc187957e3a934e9ba178a">
  <xsd:schema xmlns:xsd="http://www.w3.org/2001/XMLSchema" xmlns:xs="http://www.w3.org/2001/XMLSchema" xmlns:p="http://schemas.microsoft.com/office/2006/metadata/properties" xmlns:ns3="68d613f7-1f7a-40bc-b91e-f6165451e0c5" xmlns:ns4="2a4c2698-1ad2-4419-a691-7293414a1206" targetNamespace="http://schemas.microsoft.com/office/2006/metadata/properties" ma:root="true" ma:fieldsID="b0761e45a262f0927a23717f49dc4604" ns3:_="" ns4:_="">
    <xsd:import namespace="68d613f7-1f7a-40bc-b91e-f6165451e0c5"/>
    <xsd:import namespace="2a4c2698-1ad2-4419-a691-7293414a120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613f7-1f7a-40bc-b91e-f6165451e0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2698-1ad2-4419-a691-7293414a1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4c2698-1ad2-4419-a691-7293414a1206" xsi:nil="true"/>
  </documentManagement>
</p:properties>
</file>

<file path=customXml/itemProps1.xml><?xml version="1.0" encoding="utf-8"?>
<ds:datastoreItem xmlns:ds="http://schemas.openxmlformats.org/officeDocument/2006/customXml" ds:itemID="{DFDAA9C6-E0E6-4278-8564-F0540DA123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65A59-A229-4D7D-ACCE-C1C9CDF42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613f7-1f7a-40bc-b91e-f6165451e0c5"/>
    <ds:schemaRef ds:uri="2a4c2698-1ad2-4419-a691-7293414a1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FB7A3-0B26-4C93-8885-22562B756F38}">
  <ds:schemaRefs>
    <ds:schemaRef ds:uri="http://schemas.microsoft.com/office/2006/metadata/properties"/>
    <ds:schemaRef ds:uri="http://schemas.microsoft.com/office/infopath/2007/PartnerControls"/>
    <ds:schemaRef ds:uri="2a4c2698-1ad2-4419-a691-7293414a12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1325</Words>
  <Characters>7024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CV-mall för anställning och befordran av lärare på KTH</vt:lpstr>
      <vt:lpstr>CV-mall för anställning och befordran av lärare på KTH</vt:lpstr>
    </vt:vector>
  </TitlesOfParts>
  <Manager/>
  <Company/>
  <LinksUpToDate>false</LinksUpToDate>
  <CharactersWithSpaces>8333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CV-mall för anställning och befordran av lärare på KTH</dc:title>
  <dc:subject/>
  <dc:creator/>
  <cp:keywords/>
  <dc:description/>
  <cp:lastModifiedBy/>
  <cp:revision>1</cp:revision>
  <dcterms:created xsi:type="dcterms:W3CDTF">2023-12-01T07:25:00Z</dcterms:created>
  <dcterms:modified xsi:type="dcterms:W3CDTF">2023-12-21T10:14:00Z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0x010100A82B7371D8E4D845AB2141135A9D5464</vt:lpwstr>
  </property>
</Properties>
</file>