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197" w:rsidRPr="00EE724D" w:rsidRDefault="00BC0871" w:rsidP="00396982">
      <w:pPr>
        <w:jc w:val="both"/>
        <w:rPr>
          <w:b/>
          <w:sz w:val="24"/>
          <w:szCs w:val="24"/>
        </w:rPr>
      </w:pPr>
      <w:r>
        <w:rPr>
          <w:b/>
          <w:sz w:val="24"/>
          <w:szCs w:val="24"/>
        </w:rPr>
        <w:t>Vanligt förekommande frågor!</w:t>
      </w:r>
    </w:p>
    <w:p w:rsidR="00E02FE8" w:rsidRPr="00EE724D" w:rsidRDefault="00E02FE8" w:rsidP="00396982">
      <w:pPr>
        <w:jc w:val="both"/>
        <w:rPr>
          <w:sz w:val="24"/>
          <w:szCs w:val="24"/>
        </w:rPr>
      </w:pPr>
    </w:p>
    <w:p w:rsidR="00E02FE8" w:rsidRPr="00EE724D" w:rsidRDefault="00E02FE8" w:rsidP="00396982">
      <w:pPr>
        <w:jc w:val="both"/>
        <w:rPr>
          <w:sz w:val="24"/>
          <w:szCs w:val="24"/>
        </w:rPr>
      </w:pPr>
    </w:p>
    <w:p w:rsidR="00E02FE8" w:rsidRPr="00EE724D" w:rsidRDefault="00E02FE8" w:rsidP="00396982">
      <w:pPr>
        <w:jc w:val="both"/>
        <w:rPr>
          <w:sz w:val="24"/>
          <w:szCs w:val="24"/>
        </w:rPr>
      </w:pPr>
    </w:p>
    <w:p w:rsidR="00E02FE8" w:rsidRPr="00EE724D" w:rsidRDefault="00E02FE8" w:rsidP="00396982">
      <w:pPr>
        <w:jc w:val="both"/>
        <w:rPr>
          <w:sz w:val="24"/>
          <w:szCs w:val="24"/>
        </w:rPr>
      </w:pPr>
    </w:p>
    <w:p w:rsidR="00E02FE8" w:rsidRPr="00EE724D" w:rsidRDefault="00E02FE8" w:rsidP="00396982">
      <w:pPr>
        <w:jc w:val="both"/>
        <w:rPr>
          <w:sz w:val="24"/>
          <w:szCs w:val="24"/>
        </w:rPr>
      </w:pPr>
    </w:p>
    <w:p w:rsidR="00E02FE8" w:rsidRPr="00766F5D" w:rsidRDefault="00E02FE8" w:rsidP="00766F5D">
      <w:pPr>
        <w:pBdr>
          <w:top w:val="single" w:sz="4" w:space="1" w:color="auto"/>
          <w:left w:val="single" w:sz="4" w:space="4" w:color="auto"/>
          <w:bottom w:val="single" w:sz="4" w:space="1" w:color="auto"/>
          <w:right w:val="single" w:sz="4" w:space="4" w:color="auto"/>
        </w:pBdr>
        <w:jc w:val="both"/>
        <w:rPr>
          <w:b/>
          <w:sz w:val="28"/>
          <w:szCs w:val="28"/>
        </w:rPr>
      </w:pPr>
      <w:r w:rsidRPr="00766F5D">
        <w:rPr>
          <w:b/>
          <w:sz w:val="28"/>
          <w:szCs w:val="28"/>
        </w:rPr>
        <w:t xml:space="preserve">Kurserna </w:t>
      </w:r>
      <w:r w:rsidR="00396982" w:rsidRPr="00766F5D">
        <w:rPr>
          <w:b/>
          <w:sz w:val="28"/>
          <w:szCs w:val="28"/>
        </w:rPr>
        <w:t>inom</w:t>
      </w:r>
      <w:r w:rsidRPr="00766F5D">
        <w:rPr>
          <w:b/>
          <w:sz w:val="28"/>
          <w:szCs w:val="28"/>
        </w:rPr>
        <w:t xml:space="preserve"> program</w:t>
      </w:r>
      <w:r w:rsidR="00396982" w:rsidRPr="00766F5D">
        <w:rPr>
          <w:b/>
          <w:sz w:val="28"/>
          <w:szCs w:val="28"/>
        </w:rPr>
        <w:t>met</w:t>
      </w:r>
    </w:p>
    <w:p w:rsidR="00E02FE8" w:rsidRPr="00EE724D" w:rsidRDefault="00E02FE8" w:rsidP="00396982">
      <w:pPr>
        <w:jc w:val="both"/>
        <w:rPr>
          <w:sz w:val="24"/>
          <w:szCs w:val="24"/>
        </w:rPr>
      </w:pPr>
    </w:p>
    <w:p w:rsidR="00E02FE8" w:rsidRPr="00BC0871" w:rsidRDefault="00E02FE8" w:rsidP="00396982">
      <w:pPr>
        <w:jc w:val="both"/>
        <w:rPr>
          <w:b/>
          <w:sz w:val="24"/>
          <w:szCs w:val="24"/>
        </w:rPr>
      </w:pPr>
      <w:r w:rsidRPr="00BC0871">
        <w:rPr>
          <w:b/>
          <w:sz w:val="24"/>
          <w:szCs w:val="24"/>
        </w:rPr>
        <w:t>Varför måste jag anmäla mig till de obligatoriska kurser som ingår i mitt program?</w:t>
      </w:r>
    </w:p>
    <w:p w:rsidR="00E02FE8" w:rsidRPr="00EE724D" w:rsidRDefault="00E02FE8" w:rsidP="00396982">
      <w:pPr>
        <w:jc w:val="both"/>
        <w:rPr>
          <w:i/>
          <w:color w:val="1954A6" w:themeColor="accent1"/>
          <w:sz w:val="24"/>
          <w:szCs w:val="24"/>
        </w:rPr>
      </w:pPr>
      <w:r w:rsidRPr="00EE724D">
        <w:rPr>
          <w:i/>
          <w:color w:val="1954A6" w:themeColor="accent1"/>
          <w:sz w:val="24"/>
          <w:szCs w:val="24"/>
        </w:rPr>
        <w:t xml:space="preserve">KTH vill att studenterna ska göra ett aktivt val inom sitt program för att visa </w:t>
      </w:r>
      <w:r w:rsidR="00287795" w:rsidRPr="00EE724D">
        <w:rPr>
          <w:i/>
          <w:color w:val="1954A6" w:themeColor="accent1"/>
          <w:sz w:val="24"/>
          <w:szCs w:val="24"/>
        </w:rPr>
        <w:t xml:space="preserve">att denne verkligen avser att studera </w:t>
      </w:r>
      <w:r w:rsidR="00EE724D">
        <w:rPr>
          <w:i/>
          <w:color w:val="1954A6" w:themeColor="accent1"/>
          <w:sz w:val="24"/>
          <w:szCs w:val="24"/>
        </w:rPr>
        <w:t>kommande</w:t>
      </w:r>
      <w:r w:rsidR="00287795" w:rsidRPr="00EE724D">
        <w:rPr>
          <w:i/>
          <w:color w:val="1954A6" w:themeColor="accent1"/>
          <w:sz w:val="24"/>
          <w:szCs w:val="24"/>
        </w:rPr>
        <w:t xml:space="preserve"> termin. Anmälan till kurs inom programmet görs också för att institutionerna ska se hur många studenter som verkligen läser deras kurser inför planering av lärare, salar etc.</w:t>
      </w:r>
    </w:p>
    <w:p w:rsidR="008F648D" w:rsidRPr="00EE724D" w:rsidRDefault="008F648D" w:rsidP="00396982">
      <w:pPr>
        <w:jc w:val="both"/>
        <w:rPr>
          <w:i/>
          <w:color w:val="1954A6" w:themeColor="accent1"/>
          <w:sz w:val="24"/>
          <w:szCs w:val="24"/>
        </w:rPr>
      </w:pPr>
    </w:p>
    <w:p w:rsidR="008F648D" w:rsidRPr="00BC0871" w:rsidRDefault="008F648D" w:rsidP="00396982">
      <w:pPr>
        <w:jc w:val="both"/>
        <w:rPr>
          <w:b/>
          <w:sz w:val="24"/>
          <w:szCs w:val="24"/>
        </w:rPr>
      </w:pPr>
      <w:r w:rsidRPr="00BC0871">
        <w:rPr>
          <w:b/>
          <w:sz w:val="24"/>
          <w:szCs w:val="24"/>
        </w:rPr>
        <w:t>Vart gör jag min anmälan?</w:t>
      </w:r>
    </w:p>
    <w:p w:rsidR="008F648D" w:rsidRPr="00EE724D" w:rsidRDefault="008F648D" w:rsidP="00396982">
      <w:pPr>
        <w:jc w:val="both"/>
        <w:rPr>
          <w:i/>
          <w:color w:val="1954A6" w:themeColor="accent1"/>
          <w:sz w:val="24"/>
          <w:szCs w:val="24"/>
        </w:rPr>
      </w:pPr>
      <w:r w:rsidRPr="00EE724D">
        <w:rPr>
          <w:i/>
          <w:color w:val="1954A6" w:themeColor="accent1"/>
          <w:sz w:val="24"/>
          <w:szCs w:val="24"/>
        </w:rPr>
        <w:t xml:space="preserve">All anmälan sker via antagning.se anmälan görs med hjälp av kursens anmälningskod, </w:t>
      </w:r>
      <w:proofErr w:type="gramStart"/>
      <w:r w:rsidRPr="00EE724D">
        <w:rPr>
          <w:i/>
          <w:color w:val="1954A6" w:themeColor="accent1"/>
          <w:sz w:val="24"/>
          <w:szCs w:val="24"/>
        </w:rPr>
        <w:t>ej</w:t>
      </w:r>
      <w:proofErr w:type="gramEnd"/>
      <w:r w:rsidRPr="00EE724D">
        <w:rPr>
          <w:i/>
          <w:color w:val="1954A6" w:themeColor="accent1"/>
          <w:sz w:val="24"/>
          <w:szCs w:val="24"/>
        </w:rPr>
        <w:t xml:space="preserve"> </w:t>
      </w:r>
      <w:proofErr w:type="spellStart"/>
      <w:r w:rsidRPr="00EE724D">
        <w:rPr>
          <w:i/>
          <w:color w:val="1954A6" w:themeColor="accent1"/>
          <w:sz w:val="24"/>
          <w:szCs w:val="24"/>
        </w:rPr>
        <w:t>kurskod</w:t>
      </w:r>
      <w:proofErr w:type="spellEnd"/>
      <w:r w:rsidRPr="00EE724D">
        <w:rPr>
          <w:i/>
          <w:color w:val="1954A6" w:themeColor="accent1"/>
          <w:sz w:val="24"/>
          <w:szCs w:val="24"/>
        </w:rPr>
        <w:t>! Studievägledaren förklarar skillnaden vid en kursvalsinformation.</w:t>
      </w:r>
      <w:r w:rsidR="00BC0871">
        <w:rPr>
          <w:i/>
          <w:color w:val="1954A6" w:themeColor="accent1"/>
          <w:sz w:val="24"/>
          <w:szCs w:val="24"/>
        </w:rPr>
        <w:t xml:space="preserve"> Du måste vara inloggad med ditt KTH-id annars söker du kurser som fristående student och riskerar att få en reservplacering även på kurser som är obligatoriska.</w:t>
      </w:r>
    </w:p>
    <w:p w:rsidR="00396982" w:rsidRPr="00EE724D" w:rsidRDefault="00396982" w:rsidP="00396982">
      <w:pPr>
        <w:jc w:val="both"/>
        <w:rPr>
          <w:i/>
          <w:color w:val="1954A6" w:themeColor="accent1"/>
          <w:sz w:val="24"/>
          <w:szCs w:val="24"/>
        </w:rPr>
      </w:pPr>
    </w:p>
    <w:p w:rsidR="00396982" w:rsidRPr="00BC0871" w:rsidRDefault="00396982" w:rsidP="00396982">
      <w:pPr>
        <w:jc w:val="both"/>
        <w:rPr>
          <w:b/>
          <w:sz w:val="24"/>
          <w:szCs w:val="24"/>
        </w:rPr>
      </w:pPr>
      <w:r w:rsidRPr="00BC0871">
        <w:rPr>
          <w:b/>
          <w:sz w:val="24"/>
          <w:szCs w:val="24"/>
        </w:rPr>
        <w:t>Jag kan inte anmäla mig till en valfri kurs, varför?</w:t>
      </w:r>
    </w:p>
    <w:p w:rsidR="00396982" w:rsidRPr="00EE724D" w:rsidRDefault="00396982" w:rsidP="00396982">
      <w:pPr>
        <w:jc w:val="both"/>
        <w:rPr>
          <w:i/>
          <w:color w:val="1954A6" w:themeColor="text2"/>
          <w:sz w:val="24"/>
          <w:szCs w:val="24"/>
        </w:rPr>
      </w:pPr>
      <w:r w:rsidRPr="00EE724D">
        <w:rPr>
          <w:i/>
          <w:color w:val="1954A6" w:themeColor="text2"/>
          <w:sz w:val="24"/>
          <w:szCs w:val="24"/>
        </w:rPr>
        <w:t>Om kursen ges på KTH kan du ha problem att hitta den pga. att du inte tillhör rätt målgrupp. Ex. kursen ges endast för studenter på Civilingenjörsprogrammet i Farkostteknik. Vill du absolut läsa den ändå ska skriftligt godkännande ges av Kursansvarig</w:t>
      </w:r>
      <w:r w:rsidR="00EE724D">
        <w:rPr>
          <w:i/>
          <w:color w:val="1954A6" w:themeColor="text2"/>
          <w:sz w:val="24"/>
          <w:szCs w:val="24"/>
        </w:rPr>
        <w:t>,</w:t>
      </w:r>
      <w:r w:rsidRPr="00EE724D">
        <w:rPr>
          <w:i/>
          <w:color w:val="1954A6" w:themeColor="text2"/>
          <w:sz w:val="24"/>
          <w:szCs w:val="24"/>
        </w:rPr>
        <w:t xml:space="preserve"> det blir därmed Studievägledaren som måste anmäla dig manuellt direkt i Ladok.</w:t>
      </w:r>
    </w:p>
    <w:p w:rsidR="008F648D" w:rsidRPr="00EE724D" w:rsidRDefault="008F648D" w:rsidP="00396982">
      <w:pPr>
        <w:jc w:val="both"/>
        <w:rPr>
          <w:i/>
          <w:color w:val="1954A6" w:themeColor="accent1"/>
          <w:sz w:val="24"/>
          <w:szCs w:val="24"/>
        </w:rPr>
      </w:pPr>
    </w:p>
    <w:p w:rsidR="008F648D" w:rsidRPr="00BC0871" w:rsidRDefault="008F648D" w:rsidP="00396982">
      <w:pPr>
        <w:jc w:val="both"/>
        <w:rPr>
          <w:b/>
          <w:sz w:val="24"/>
          <w:szCs w:val="24"/>
        </w:rPr>
      </w:pPr>
      <w:r w:rsidRPr="00BC0871">
        <w:rPr>
          <w:b/>
          <w:sz w:val="24"/>
          <w:szCs w:val="24"/>
        </w:rPr>
        <w:t>Jag verkar ha tekniska problem att söka mina kurser. Vad gör jag?</w:t>
      </w:r>
    </w:p>
    <w:p w:rsidR="008F648D" w:rsidRPr="00EE724D" w:rsidRDefault="008F648D" w:rsidP="00396982">
      <w:pPr>
        <w:jc w:val="both"/>
        <w:rPr>
          <w:i/>
          <w:color w:val="1954A6" w:themeColor="text2"/>
          <w:sz w:val="24"/>
          <w:szCs w:val="24"/>
        </w:rPr>
      </w:pPr>
      <w:r w:rsidRPr="00EE724D">
        <w:rPr>
          <w:i/>
          <w:color w:val="1954A6" w:themeColor="text2"/>
          <w:sz w:val="24"/>
          <w:szCs w:val="24"/>
        </w:rPr>
        <w:t xml:space="preserve">I första hand kontaktar du KTH:s antagningsgrupp; </w:t>
      </w:r>
      <w:hyperlink r:id="rId8" w:history="1">
        <w:r w:rsidRPr="00EE724D">
          <w:rPr>
            <w:rStyle w:val="Hyperlnk"/>
            <w:i/>
            <w:color w:val="1954A6" w:themeColor="text2"/>
            <w:sz w:val="24"/>
            <w:szCs w:val="24"/>
          </w:rPr>
          <w:t>admissions@kth.se</w:t>
        </w:r>
      </w:hyperlink>
      <w:r w:rsidRPr="00EE724D">
        <w:rPr>
          <w:i/>
          <w:color w:val="1954A6" w:themeColor="text2"/>
          <w:sz w:val="24"/>
          <w:szCs w:val="24"/>
        </w:rPr>
        <w:t xml:space="preserve"> </w:t>
      </w:r>
    </w:p>
    <w:p w:rsidR="00EE0963" w:rsidRPr="00EE724D" w:rsidRDefault="00EE0963" w:rsidP="00396982">
      <w:pPr>
        <w:jc w:val="both"/>
        <w:rPr>
          <w:i/>
          <w:color w:val="1954A6" w:themeColor="text2"/>
          <w:sz w:val="24"/>
          <w:szCs w:val="24"/>
        </w:rPr>
      </w:pPr>
    </w:p>
    <w:p w:rsidR="00EE0963" w:rsidRPr="00BC0871" w:rsidRDefault="00EE0963" w:rsidP="00396982">
      <w:pPr>
        <w:jc w:val="both"/>
        <w:rPr>
          <w:b/>
          <w:sz w:val="24"/>
          <w:szCs w:val="24"/>
        </w:rPr>
      </w:pPr>
      <w:r w:rsidRPr="00BC0871">
        <w:rPr>
          <w:b/>
          <w:sz w:val="24"/>
          <w:szCs w:val="24"/>
        </w:rPr>
        <w:t>Vad händer om jag glömmer att göra min kursanmälan?</w:t>
      </w:r>
    </w:p>
    <w:p w:rsidR="00EE0963" w:rsidRPr="00EE724D" w:rsidRDefault="00EE0963" w:rsidP="00396982">
      <w:pPr>
        <w:jc w:val="both"/>
        <w:rPr>
          <w:i/>
          <w:color w:val="1954A6" w:themeColor="text2"/>
          <w:sz w:val="24"/>
          <w:szCs w:val="24"/>
        </w:rPr>
      </w:pPr>
      <w:r w:rsidRPr="00EE724D">
        <w:rPr>
          <w:i/>
          <w:color w:val="1954A6" w:themeColor="text2"/>
          <w:sz w:val="24"/>
          <w:szCs w:val="24"/>
        </w:rPr>
        <w:t>Du måste få hjälp av Studievägledaren. Dock kommer ditt ärende att tas om hand strax innan ny termin startar eftersom systemen stängs för urval</w:t>
      </w:r>
      <w:r w:rsidR="00BC0871">
        <w:rPr>
          <w:i/>
          <w:color w:val="1954A6" w:themeColor="text2"/>
          <w:sz w:val="24"/>
          <w:szCs w:val="24"/>
        </w:rPr>
        <w:t>/uppdatering</w:t>
      </w:r>
      <w:r w:rsidRPr="00EE724D">
        <w:rPr>
          <w:i/>
          <w:color w:val="1954A6" w:themeColor="text2"/>
          <w:sz w:val="24"/>
          <w:szCs w:val="24"/>
        </w:rPr>
        <w:t xml:space="preserve"> efter </w:t>
      </w:r>
      <w:r w:rsidR="00024D3F">
        <w:rPr>
          <w:i/>
          <w:color w:val="1954A6" w:themeColor="text2"/>
          <w:sz w:val="24"/>
          <w:szCs w:val="24"/>
        </w:rPr>
        <w:t xml:space="preserve">att </w:t>
      </w:r>
      <w:r w:rsidRPr="00EE724D">
        <w:rPr>
          <w:i/>
          <w:color w:val="1954A6" w:themeColor="text2"/>
          <w:sz w:val="24"/>
          <w:szCs w:val="24"/>
        </w:rPr>
        <w:t>anmälningstiden har gått ut.</w:t>
      </w:r>
    </w:p>
    <w:p w:rsidR="00287795" w:rsidRPr="00EE724D" w:rsidRDefault="00287795" w:rsidP="00396982">
      <w:pPr>
        <w:jc w:val="both"/>
        <w:rPr>
          <w:i/>
          <w:color w:val="1954A6" w:themeColor="accent1"/>
          <w:sz w:val="24"/>
          <w:szCs w:val="24"/>
        </w:rPr>
      </w:pPr>
    </w:p>
    <w:p w:rsidR="00287795" w:rsidRPr="00BC0871" w:rsidRDefault="00287795" w:rsidP="00396982">
      <w:pPr>
        <w:jc w:val="both"/>
        <w:rPr>
          <w:b/>
          <w:sz w:val="24"/>
          <w:szCs w:val="24"/>
        </w:rPr>
      </w:pPr>
      <w:r w:rsidRPr="00BC0871">
        <w:rPr>
          <w:b/>
          <w:sz w:val="24"/>
          <w:szCs w:val="24"/>
        </w:rPr>
        <w:t>Räcker det med att bara vara anmäld till sina kurser?</w:t>
      </w:r>
    </w:p>
    <w:p w:rsidR="00287795" w:rsidRPr="00EE724D" w:rsidRDefault="00287795" w:rsidP="00396982">
      <w:pPr>
        <w:jc w:val="both"/>
        <w:rPr>
          <w:i/>
          <w:color w:val="1954A6" w:themeColor="text2"/>
          <w:sz w:val="24"/>
          <w:szCs w:val="24"/>
        </w:rPr>
      </w:pPr>
      <w:r w:rsidRPr="00EE724D">
        <w:rPr>
          <w:i/>
          <w:color w:val="1954A6" w:themeColor="text2"/>
          <w:sz w:val="24"/>
          <w:szCs w:val="24"/>
        </w:rPr>
        <w:t>Nej, du behöver även vara s.k. kursregistrerad. Kursregistrering är en slutgiltig anmälan till kurserna och det verkliga förväntade antalet deltagare går att göra statistik på. Kursregistreringen sker vanligtvis via den närvarolista som går runt i gruppen vid första tillfället kursen ges.</w:t>
      </w:r>
      <w:r w:rsidR="00024D3F">
        <w:rPr>
          <w:i/>
          <w:color w:val="1954A6" w:themeColor="text2"/>
          <w:sz w:val="24"/>
          <w:szCs w:val="24"/>
        </w:rPr>
        <w:t xml:space="preserve"> Kursregistrering måste också göras för att studenternas resultat ska kunna rapporteras.</w:t>
      </w:r>
    </w:p>
    <w:p w:rsidR="00287795" w:rsidRPr="00EE724D" w:rsidRDefault="00287795" w:rsidP="00396982">
      <w:pPr>
        <w:jc w:val="both"/>
        <w:rPr>
          <w:sz w:val="24"/>
          <w:szCs w:val="24"/>
        </w:rPr>
      </w:pPr>
    </w:p>
    <w:p w:rsidR="00287795" w:rsidRPr="00BC0871" w:rsidRDefault="00287795" w:rsidP="00396982">
      <w:pPr>
        <w:jc w:val="both"/>
        <w:rPr>
          <w:b/>
          <w:sz w:val="24"/>
          <w:szCs w:val="24"/>
        </w:rPr>
      </w:pPr>
      <w:r w:rsidRPr="00BC0871">
        <w:rPr>
          <w:b/>
          <w:sz w:val="24"/>
          <w:szCs w:val="24"/>
        </w:rPr>
        <w:t>Kan jag få hjälp av Studievägledaren om jag missat kursregistrering</w:t>
      </w:r>
    </w:p>
    <w:p w:rsidR="00287795" w:rsidRPr="00EE724D" w:rsidRDefault="00287795" w:rsidP="00396982">
      <w:pPr>
        <w:jc w:val="both"/>
        <w:rPr>
          <w:i/>
          <w:color w:val="1954A6" w:themeColor="text2"/>
          <w:sz w:val="24"/>
          <w:szCs w:val="24"/>
        </w:rPr>
      </w:pPr>
      <w:r w:rsidRPr="00EE724D">
        <w:rPr>
          <w:i/>
          <w:color w:val="1954A6" w:themeColor="text2"/>
          <w:sz w:val="24"/>
          <w:szCs w:val="24"/>
        </w:rPr>
        <w:t xml:space="preserve">Nej, kursregistrering sker </w:t>
      </w:r>
      <w:r w:rsidR="006C2857" w:rsidRPr="00EE724D">
        <w:rPr>
          <w:i/>
          <w:color w:val="1954A6" w:themeColor="text2"/>
          <w:sz w:val="24"/>
          <w:szCs w:val="24"/>
        </w:rPr>
        <w:t>endast</w:t>
      </w:r>
      <w:r w:rsidRPr="00EE724D">
        <w:rPr>
          <w:i/>
          <w:color w:val="1954A6" w:themeColor="text2"/>
          <w:sz w:val="24"/>
          <w:szCs w:val="24"/>
        </w:rPr>
        <w:t xml:space="preserve"> via institutionsadministratör</w:t>
      </w:r>
      <w:r w:rsidR="006C2857" w:rsidRPr="00EE724D">
        <w:rPr>
          <w:i/>
          <w:color w:val="1954A6" w:themeColor="text2"/>
          <w:sz w:val="24"/>
          <w:szCs w:val="24"/>
        </w:rPr>
        <w:t>en</w:t>
      </w:r>
      <w:r w:rsidRPr="00EE724D">
        <w:rPr>
          <w:i/>
          <w:color w:val="1954A6" w:themeColor="text2"/>
          <w:sz w:val="24"/>
          <w:szCs w:val="24"/>
        </w:rPr>
        <w:t>. Ex. kursreg för SF1624 Algebra och geometri – kursregistrering görs via studentexpeditionen på matematikinstitutionen.</w:t>
      </w:r>
    </w:p>
    <w:p w:rsidR="00614432" w:rsidRPr="00EE724D" w:rsidRDefault="00614432" w:rsidP="00396982">
      <w:pPr>
        <w:jc w:val="both"/>
        <w:rPr>
          <w:i/>
          <w:color w:val="1954A6" w:themeColor="text2"/>
          <w:sz w:val="24"/>
          <w:szCs w:val="24"/>
        </w:rPr>
      </w:pPr>
    </w:p>
    <w:p w:rsidR="0028634E" w:rsidRDefault="0028634E" w:rsidP="00396982">
      <w:pPr>
        <w:jc w:val="both"/>
        <w:rPr>
          <w:b/>
          <w:sz w:val="24"/>
          <w:szCs w:val="24"/>
        </w:rPr>
      </w:pPr>
    </w:p>
    <w:p w:rsidR="00614432" w:rsidRPr="00BC0871" w:rsidRDefault="00614432" w:rsidP="00396982">
      <w:pPr>
        <w:jc w:val="both"/>
        <w:rPr>
          <w:b/>
          <w:sz w:val="24"/>
          <w:szCs w:val="24"/>
        </w:rPr>
      </w:pPr>
      <w:r w:rsidRPr="00BC0871">
        <w:rPr>
          <w:b/>
          <w:sz w:val="24"/>
          <w:szCs w:val="24"/>
        </w:rPr>
        <w:lastRenderedPageBreak/>
        <w:t>Vad gäller för kurser som är oavslutade?</w:t>
      </w:r>
    </w:p>
    <w:p w:rsidR="00614432" w:rsidRPr="00EE724D" w:rsidRDefault="00614432" w:rsidP="00396982">
      <w:pPr>
        <w:jc w:val="both"/>
        <w:rPr>
          <w:i/>
          <w:color w:val="1954A6" w:themeColor="text2"/>
          <w:sz w:val="24"/>
          <w:szCs w:val="24"/>
        </w:rPr>
      </w:pPr>
      <w:r w:rsidRPr="00EE724D">
        <w:rPr>
          <w:i/>
          <w:color w:val="1954A6" w:themeColor="text2"/>
          <w:sz w:val="24"/>
          <w:szCs w:val="24"/>
        </w:rPr>
        <w:t xml:space="preserve">Om det är en obligatorisk grundkurs som studenten måste ha i sin utbildning kan han/hon </w:t>
      </w:r>
      <w:r w:rsidR="00024D3F">
        <w:rPr>
          <w:i/>
          <w:color w:val="1954A6" w:themeColor="text2"/>
          <w:sz w:val="24"/>
          <w:szCs w:val="24"/>
        </w:rPr>
        <w:t xml:space="preserve">s.k. </w:t>
      </w:r>
      <w:r w:rsidRPr="00EE724D">
        <w:rPr>
          <w:i/>
          <w:color w:val="1954A6" w:themeColor="text2"/>
          <w:sz w:val="24"/>
          <w:szCs w:val="24"/>
        </w:rPr>
        <w:t>om-registrera sig på kursen och tentera den igen</w:t>
      </w:r>
      <w:r w:rsidR="00024D3F">
        <w:rPr>
          <w:i/>
          <w:color w:val="1954A6" w:themeColor="text2"/>
          <w:sz w:val="24"/>
          <w:szCs w:val="24"/>
        </w:rPr>
        <w:t>/göra inlämningsuppgifter/labbar etc</w:t>
      </w:r>
      <w:r w:rsidRPr="00EE724D">
        <w:rPr>
          <w:i/>
          <w:color w:val="1954A6" w:themeColor="text2"/>
          <w:sz w:val="24"/>
          <w:szCs w:val="24"/>
        </w:rPr>
        <w:t xml:space="preserve">. Studenter kan om-registrera sig på kurser hur många gånger som helst. </w:t>
      </w:r>
      <w:r w:rsidR="00BC0871">
        <w:rPr>
          <w:i/>
          <w:color w:val="1954A6" w:themeColor="text2"/>
          <w:sz w:val="24"/>
          <w:szCs w:val="24"/>
        </w:rPr>
        <w:t>Om-</w:t>
      </w:r>
      <w:proofErr w:type="spellStart"/>
      <w:r w:rsidR="00BC0871">
        <w:rPr>
          <w:i/>
          <w:color w:val="1954A6" w:themeColor="text2"/>
          <w:sz w:val="24"/>
          <w:szCs w:val="24"/>
        </w:rPr>
        <w:t>reg</w:t>
      </w:r>
      <w:proofErr w:type="spellEnd"/>
      <w:r w:rsidR="00BC0871">
        <w:rPr>
          <w:i/>
          <w:color w:val="1954A6" w:themeColor="text2"/>
          <w:sz w:val="24"/>
          <w:szCs w:val="24"/>
        </w:rPr>
        <w:t xml:space="preserve"> görs via kursgivande institution.</w:t>
      </w:r>
    </w:p>
    <w:p w:rsidR="00614432" w:rsidRPr="00EE724D" w:rsidRDefault="00614432" w:rsidP="00396982">
      <w:pPr>
        <w:jc w:val="both"/>
        <w:rPr>
          <w:i/>
          <w:color w:val="1954A6" w:themeColor="text2"/>
          <w:sz w:val="24"/>
          <w:szCs w:val="24"/>
        </w:rPr>
      </w:pPr>
    </w:p>
    <w:p w:rsidR="00614432" w:rsidRPr="00BC0871" w:rsidRDefault="00614432" w:rsidP="00396982">
      <w:pPr>
        <w:jc w:val="both"/>
        <w:rPr>
          <w:b/>
          <w:sz w:val="24"/>
          <w:szCs w:val="24"/>
        </w:rPr>
      </w:pPr>
      <w:r w:rsidRPr="00BC0871">
        <w:rPr>
          <w:b/>
          <w:sz w:val="24"/>
          <w:szCs w:val="24"/>
        </w:rPr>
        <w:t xml:space="preserve">En obligatorisk kurs </w:t>
      </w:r>
      <w:r w:rsidR="00BC0871" w:rsidRPr="00BC0871">
        <w:rPr>
          <w:b/>
          <w:sz w:val="24"/>
          <w:szCs w:val="24"/>
        </w:rPr>
        <w:t xml:space="preserve">som jag </w:t>
      </w:r>
      <w:proofErr w:type="gramStart"/>
      <w:r w:rsidR="00BC0871" w:rsidRPr="00BC0871">
        <w:rPr>
          <w:b/>
          <w:sz w:val="24"/>
          <w:szCs w:val="24"/>
        </w:rPr>
        <w:t>ej</w:t>
      </w:r>
      <w:proofErr w:type="gramEnd"/>
      <w:r w:rsidR="00BC0871" w:rsidRPr="00BC0871">
        <w:rPr>
          <w:b/>
          <w:sz w:val="24"/>
          <w:szCs w:val="24"/>
        </w:rPr>
        <w:t xml:space="preserve"> avslutat </w:t>
      </w:r>
      <w:r w:rsidRPr="00BC0871">
        <w:rPr>
          <w:b/>
          <w:sz w:val="24"/>
          <w:szCs w:val="24"/>
        </w:rPr>
        <w:t xml:space="preserve">ges </w:t>
      </w:r>
      <w:r w:rsidR="00BC0871" w:rsidRPr="00BC0871">
        <w:rPr>
          <w:b/>
          <w:sz w:val="24"/>
          <w:szCs w:val="24"/>
        </w:rPr>
        <w:t>inte längre. Vad ska jag göra</w:t>
      </w:r>
      <w:r w:rsidRPr="00BC0871">
        <w:rPr>
          <w:b/>
          <w:sz w:val="24"/>
          <w:szCs w:val="24"/>
        </w:rPr>
        <w:t>?</w:t>
      </w:r>
    </w:p>
    <w:p w:rsidR="00614432" w:rsidRDefault="00614432" w:rsidP="00396982">
      <w:pPr>
        <w:jc w:val="both"/>
        <w:rPr>
          <w:i/>
          <w:color w:val="1954A6" w:themeColor="text2"/>
          <w:sz w:val="24"/>
          <w:szCs w:val="24"/>
        </w:rPr>
      </w:pPr>
      <w:r w:rsidRPr="00EE724D">
        <w:rPr>
          <w:i/>
          <w:color w:val="1954A6" w:themeColor="text2"/>
          <w:sz w:val="24"/>
          <w:szCs w:val="24"/>
        </w:rPr>
        <w:t>Obligatoriska kurser kan läggas s.k. vilande. Studenterna kan tentera den längst tom tre år efter att den lagts ned om den sedan inte går att tentera längre måste ersättningskurs ges. Det är institutionen som delger vilken ersättningskurs som gäller. Studievägledaren måste därefter anmäla studenten till den. Ev. godkända resultat flyttas över till den nya kursen, inga poäng ska därmed gå förlorade.</w:t>
      </w:r>
    </w:p>
    <w:p w:rsidR="00A44D25" w:rsidRDefault="00A44D25" w:rsidP="00396982">
      <w:pPr>
        <w:jc w:val="both"/>
        <w:rPr>
          <w:i/>
          <w:color w:val="1954A6" w:themeColor="text2"/>
          <w:sz w:val="24"/>
          <w:szCs w:val="24"/>
        </w:rPr>
      </w:pPr>
    </w:p>
    <w:p w:rsidR="00A44D25" w:rsidRDefault="00A44D25" w:rsidP="00396982">
      <w:pPr>
        <w:jc w:val="both"/>
        <w:rPr>
          <w:i/>
          <w:color w:val="1954A6" w:themeColor="text2"/>
          <w:sz w:val="24"/>
          <w:szCs w:val="24"/>
        </w:rPr>
      </w:pPr>
    </w:p>
    <w:p w:rsidR="00861D7F" w:rsidRDefault="00861D7F" w:rsidP="00396982">
      <w:pPr>
        <w:jc w:val="both"/>
        <w:rPr>
          <w:i/>
          <w:color w:val="1954A6" w:themeColor="text2"/>
          <w:sz w:val="24"/>
          <w:szCs w:val="24"/>
        </w:rPr>
      </w:pPr>
    </w:p>
    <w:p w:rsidR="00861D7F" w:rsidRPr="00766F5D" w:rsidRDefault="00861D7F" w:rsidP="00766F5D">
      <w:pPr>
        <w:pBdr>
          <w:top w:val="single" w:sz="4" w:space="1" w:color="auto"/>
          <w:left w:val="single" w:sz="4" w:space="4" w:color="auto"/>
          <w:bottom w:val="single" w:sz="4" w:space="1" w:color="auto"/>
          <w:right w:val="single" w:sz="4" w:space="4" w:color="auto"/>
        </w:pBdr>
        <w:jc w:val="both"/>
        <w:rPr>
          <w:b/>
          <w:sz w:val="28"/>
          <w:szCs w:val="28"/>
        </w:rPr>
      </w:pPr>
      <w:r w:rsidRPr="00766F5D">
        <w:rPr>
          <w:b/>
          <w:sz w:val="28"/>
          <w:szCs w:val="28"/>
        </w:rPr>
        <w:t>Studiesocialt stöd</w:t>
      </w:r>
    </w:p>
    <w:p w:rsidR="00861D7F" w:rsidRDefault="00861D7F" w:rsidP="00396982">
      <w:pPr>
        <w:jc w:val="both"/>
        <w:rPr>
          <w:b/>
          <w:sz w:val="24"/>
          <w:szCs w:val="24"/>
        </w:rPr>
      </w:pPr>
    </w:p>
    <w:p w:rsidR="00861D7F" w:rsidRPr="00BC0871" w:rsidRDefault="00861D7F" w:rsidP="00396982">
      <w:pPr>
        <w:jc w:val="both"/>
        <w:rPr>
          <w:b/>
          <w:sz w:val="24"/>
          <w:szCs w:val="24"/>
        </w:rPr>
      </w:pPr>
      <w:r w:rsidRPr="00BC0871">
        <w:rPr>
          <w:b/>
          <w:sz w:val="24"/>
          <w:szCs w:val="24"/>
        </w:rPr>
        <w:t>Jag har dyslexi, vad kan KTH erbjuda mig för extra stöd?</w:t>
      </w:r>
    </w:p>
    <w:p w:rsidR="00861D7F" w:rsidRPr="00861D7F" w:rsidRDefault="00861D7F" w:rsidP="00396982">
      <w:pPr>
        <w:jc w:val="both"/>
        <w:rPr>
          <w:i/>
          <w:color w:val="1954A6" w:themeColor="text2"/>
          <w:sz w:val="24"/>
          <w:szCs w:val="24"/>
        </w:rPr>
      </w:pPr>
      <w:r w:rsidRPr="00861D7F">
        <w:rPr>
          <w:i/>
          <w:color w:val="1954A6" w:themeColor="text2"/>
          <w:sz w:val="24"/>
          <w:szCs w:val="24"/>
        </w:rPr>
        <w:t>KTH kan erbjuda kontakt med FUNKA som är avdelningen för studenter med funktionsnedsättning. Regeln för att få hjälp inom FUNKA är att studenten har en dokumenterad problematik från psykolog, öppna hälso- och sjukvården etc.</w:t>
      </w:r>
    </w:p>
    <w:p w:rsidR="008F648D" w:rsidRDefault="008F648D" w:rsidP="00396982">
      <w:pPr>
        <w:jc w:val="both"/>
        <w:rPr>
          <w:i/>
          <w:color w:val="1954A6" w:themeColor="text2"/>
          <w:sz w:val="24"/>
          <w:szCs w:val="24"/>
        </w:rPr>
      </w:pPr>
    </w:p>
    <w:p w:rsidR="0041296C" w:rsidRPr="00BC0871" w:rsidRDefault="0041296C" w:rsidP="00396982">
      <w:pPr>
        <w:jc w:val="both"/>
        <w:rPr>
          <w:b/>
          <w:sz w:val="24"/>
          <w:szCs w:val="24"/>
        </w:rPr>
      </w:pPr>
      <w:r w:rsidRPr="00BC0871">
        <w:rPr>
          <w:b/>
          <w:sz w:val="24"/>
          <w:szCs w:val="24"/>
        </w:rPr>
        <w:t>Jag mår inte bra och tror att det delvis beror på studierna. Vem kan jag prata med?</w:t>
      </w:r>
    </w:p>
    <w:p w:rsidR="008F648D" w:rsidRPr="0041296C" w:rsidRDefault="0041296C" w:rsidP="00396982">
      <w:pPr>
        <w:jc w:val="both"/>
        <w:rPr>
          <w:i/>
          <w:color w:val="1954A6" w:themeColor="text2"/>
          <w:sz w:val="24"/>
          <w:szCs w:val="24"/>
        </w:rPr>
      </w:pPr>
      <w:r w:rsidRPr="0041296C">
        <w:rPr>
          <w:i/>
          <w:color w:val="1954A6" w:themeColor="text2"/>
          <w:sz w:val="24"/>
          <w:szCs w:val="24"/>
        </w:rPr>
        <w:t>Du kan alltid börja med att prata med Studievägledaren, kanske handlar det bara om några små frågetecken som enkelt går att reda ut. Känns det ändå inte bra, du kanske känner dig deprimerad har ångest eller känner dig onaturligt stressad så kan du träffa studenthälsans Kurator. KTH är knuten till Feelgood studenthälsa där du har tillgång till bl.a. Kurator, Sjuksköterska etc. Studievägledaren kan hjälpa dig med kontaktuppgifter.</w:t>
      </w:r>
    </w:p>
    <w:p w:rsidR="00287795" w:rsidRPr="00EE724D" w:rsidRDefault="00287795" w:rsidP="00396982">
      <w:pPr>
        <w:jc w:val="both"/>
        <w:rPr>
          <w:sz w:val="24"/>
          <w:szCs w:val="24"/>
        </w:rPr>
      </w:pPr>
    </w:p>
    <w:p w:rsidR="00287795" w:rsidRPr="00BC0871" w:rsidRDefault="005446C3" w:rsidP="00396982">
      <w:pPr>
        <w:jc w:val="both"/>
        <w:rPr>
          <w:b/>
          <w:sz w:val="24"/>
          <w:szCs w:val="24"/>
        </w:rPr>
      </w:pPr>
      <w:r w:rsidRPr="00BC0871">
        <w:rPr>
          <w:b/>
          <w:sz w:val="24"/>
          <w:szCs w:val="24"/>
        </w:rPr>
        <w:t>Jag känner behov av hjälp med studieteknik. Kan jag få det?</w:t>
      </w:r>
    </w:p>
    <w:p w:rsidR="005446C3" w:rsidRDefault="005446C3" w:rsidP="00396982">
      <w:pPr>
        <w:jc w:val="both"/>
        <w:rPr>
          <w:i/>
          <w:color w:val="1954A6" w:themeColor="accent1"/>
          <w:sz w:val="24"/>
          <w:szCs w:val="24"/>
        </w:rPr>
      </w:pPr>
      <w:r w:rsidRPr="005446C3">
        <w:rPr>
          <w:i/>
          <w:color w:val="1954A6" w:themeColor="accent1"/>
          <w:sz w:val="24"/>
          <w:szCs w:val="24"/>
        </w:rPr>
        <w:t>Visst, både KTH centralt och ditt Utbildningskansli ger riktade insatser på olika sätt inom Studieteknik och studievanor.</w:t>
      </w:r>
    </w:p>
    <w:p w:rsidR="00A44D25" w:rsidRDefault="00A44D25" w:rsidP="00396982">
      <w:pPr>
        <w:jc w:val="both"/>
        <w:rPr>
          <w:i/>
          <w:color w:val="1954A6" w:themeColor="accent1"/>
          <w:sz w:val="24"/>
          <w:szCs w:val="24"/>
        </w:rPr>
      </w:pPr>
    </w:p>
    <w:p w:rsidR="00A44D25" w:rsidRDefault="00A44D25" w:rsidP="00396982">
      <w:pPr>
        <w:jc w:val="both"/>
        <w:rPr>
          <w:i/>
          <w:color w:val="1954A6" w:themeColor="accent1"/>
          <w:sz w:val="24"/>
          <w:szCs w:val="24"/>
        </w:rPr>
      </w:pPr>
    </w:p>
    <w:p w:rsidR="005446C3" w:rsidRDefault="005446C3" w:rsidP="00396982">
      <w:pPr>
        <w:jc w:val="both"/>
        <w:rPr>
          <w:i/>
          <w:color w:val="1954A6" w:themeColor="accent1"/>
          <w:sz w:val="24"/>
          <w:szCs w:val="24"/>
        </w:rPr>
      </w:pPr>
    </w:p>
    <w:p w:rsidR="005446C3" w:rsidRPr="00766F5D" w:rsidRDefault="005446C3" w:rsidP="00766F5D">
      <w:pPr>
        <w:pBdr>
          <w:top w:val="single" w:sz="4" w:space="1" w:color="auto"/>
          <w:left w:val="single" w:sz="4" w:space="4" w:color="auto"/>
          <w:bottom w:val="single" w:sz="4" w:space="1" w:color="auto"/>
          <w:right w:val="single" w:sz="4" w:space="4" w:color="auto"/>
        </w:pBdr>
        <w:jc w:val="both"/>
        <w:rPr>
          <w:b/>
          <w:sz w:val="28"/>
          <w:szCs w:val="28"/>
        </w:rPr>
      </w:pPr>
      <w:r w:rsidRPr="00766F5D">
        <w:rPr>
          <w:b/>
          <w:sz w:val="28"/>
          <w:szCs w:val="28"/>
        </w:rPr>
        <w:t>CSN och studieekonomi</w:t>
      </w:r>
    </w:p>
    <w:p w:rsidR="005446C3" w:rsidRDefault="005446C3" w:rsidP="00396982">
      <w:pPr>
        <w:jc w:val="both"/>
        <w:rPr>
          <w:b/>
          <w:sz w:val="24"/>
          <w:szCs w:val="24"/>
        </w:rPr>
      </w:pPr>
    </w:p>
    <w:p w:rsidR="005446C3" w:rsidRPr="00BC0871" w:rsidRDefault="005446C3" w:rsidP="00396982">
      <w:pPr>
        <w:jc w:val="both"/>
        <w:rPr>
          <w:b/>
          <w:sz w:val="24"/>
          <w:szCs w:val="24"/>
        </w:rPr>
      </w:pPr>
      <w:r w:rsidRPr="00BC0871">
        <w:rPr>
          <w:b/>
          <w:sz w:val="24"/>
          <w:szCs w:val="24"/>
        </w:rPr>
        <w:t>Vad bör jag tänka på när jag ansöker om studiemedel?</w:t>
      </w:r>
    </w:p>
    <w:p w:rsidR="005446C3" w:rsidRDefault="005446C3" w:rsidP="00396982">
      <w:pPr>
        <w:jc w:val="both"/>
        <w:rPr>
          <w:i/>
          <w:color w:val="1954A6" w:themeColor="accent1"/>
          <w:sz w:val="24"/>
          <w:szCs w:val="24"/>
        </w:rPr>
      </w:pPr>
      <w:r w:rsidRPr="009C79E3">
        <w:rPr>
          <w:i/>
          <w:color w:val="1954A6" w:themeColor="accent1"/>
          <w:sz w:val="24"/>
          <w:szCs w:val="24"/>
        </w:rPr>
        <w:t>De bästa tipsen har nog CSN själva men en bra grundprincip som s</w:t>
      </w:r>
      <w:r w:rsidR="009C79E3">
        <w:rPr>
          <w:i/>
          <w:color w:val="1954A6" w:themeColor="accent1"/>
          <w:sz w:val="24"/>
          <w:szCs w:val="24"/>
        </w:rPr>
        <w:t xml:space="preserve">tudenterna själva rekommenderar </w:t>
      </w:r>
      <w:r w:rsidRPr="009C79E3">
        <w:rPr>
          <w:i/>
          <w:color w:val="1954A6" w:themeColor="accent1"/>
          <w:sz w:val="24"/>
          <w:szCs w:val="24"/>
        </w:rPr>
        <w:t>är att söka studiemedel för två terminer direkt. På så sätt blir det mindre sårbart om du avbryter en utbildning och påbörjar en annan</w:t>
      </w:r>
      <w:r w:rsidR="009C79E3" w:rsidRPr="009C79E3">
        <w:rPr>
          <w:i/>
          <w:color w:val="1954A6" w:themeColor="accent1"/>
          <w:sz w:val="24"/>
          <w:szCs w:val="24"/>
        </w:rPr>
        <w:t>. Glöm inte att CSN alltid svarar på dina frågor och har du en tidigare historik hos CSN och funderar på hur det blir med ev. återkrav etc. fråga alltid CSN direkt! De är specialister på studieekonomi.</w:t>
      </w:r>
    </w:p>
    <w:p w:rsidR="009C79E3" w:rsidRDefault="009C79E3" w:rsidP="00396982">
      <w:pPr>
        <w:jc w:val="both"/>
        <w:rPr>
          <w:i/>
          <w:color w:val="1954A6" w:themeColor="accent1"/>
          <w:sz w:val="24"/>
          <w:szCs w:val="24"/>
        </w:rPr>
      </w:pPr>
    </w:p>
    <w:p w:rsidR="009C79E3" w:rsidRPr="00BC0871" w:rsidRDefault="009C79E3" w:rsidP="00396982">
      <w:pPr>
        <w:jc w:val="both"/>
        <w:rPr>
          <w:b/>
          <w:sz w:val="24"/>
          <w:szCs w:val="24"/>
        </w:rPr>
      </w:pPr>
      <w:r w:rsidRPr="00BC0871">
        <w:rPr>
          <w:b/>
          <w:sz w:val="24"/>
          <w:szCs w:val="24"/>
        </w:rPr>
        <w:t>CSN säger att min skola inte meddelat att jag börjat. Vad betyder det?</w:t>
      </w:r>
    </w:p>
    <w:p w:rsidR="009C79E3" w:rsidRDefault="009C79E3" w:rsidP="00396982">
      <w:pPr>
        <w:jc w:val="both"/>
        <w:rPr>
          <w:i/>
          <w:color w:val="1954A6" w:themeColor="accent1"/>
          <w:sz w:val="24"/>
          <w:szCs w:val="24"/>
        </w:rPr>
      </w:pPr>
      <w:r w:rsidRPr="00087BAD">
        <w:rPr>
          <w:i/>
          <w:color w:val="1954A6" w:themeColor="accent1"/>
          <w:sz w:val="24"/>
          <w:szCs w:val="24"/>
        </w:rPr>
        <w:t xml:space="preserve">Inför varje ny termin ska studenterna göra en s.k. terminsregistrering. Terminsregistreringen ligger till grund för CSN och görs via Personliga menyn </w:t>
      </w:r>
      <w:r w:rsidRPr="00087BAD">
        <w:rPr>
          <w:i/>
          <w:color w:val="1954A6" w:themeColor="accent1"/>
          <w:sz w:val="24"/>
          <w:szCs w:val="24"/>
        </w:rPr>
        <w:lastRenderedPageBreak/>
        <w:t>under angivna datum. Notifiering om att terminsregistreri</w:t>
      </w:r>
      <w:r w:rsidR="00087BAD" w:rsidRPr="00087BAD">
        <w:rPr>
          <w:i/>
          <w:color w:val="1954A6" w:themeColor="accent1"/>
          <w:sz w:val="24"/>
          <w:szCs w:val="24"/>
        </w:rPr>
        <w:t>ng ska göras får studenterna på Personliga menyn när de loggar in sig med sitt KTH-konto.</w:t>
      </w:r>
    </w:p>
    <w:p w:rsidR="000F383B" w:rsidRDefault="000F383B" w:rsidP="00396982">
      <w:pPr>
        <w:jc w:val="both"/>
        <w:rPr>
          <w:i/>
          <w:color w:val="1954A6" w:themeColor="accent1"/>
          <w:sz w:val="24"/>
          <w:szCs w:val="24"/>
        </w:rPr>
      </w:pPr>
    </w:p>
    <w:p w:rsidR="0028634E" w:rsidRDefault="0028634E" w:rsidP="00396982">
      <w:pPr>
        <w:jc w:val="both"/>
        <w:rPr>
          <w:b/>
          <w:sz w:val="24"/>
          <w:szCs w:val="24"/>
        </w:rPr>
      </w:pPr>
    </w:p>
    <w:p w:rsidR="000F383B" w:rsidRPr="00BC0871" w:rsidRDefault="000F383B" w:rsidP="00396982">
      <w:pPr>
        <w:jc w:val="both"/>
        <w:rPr>
          <w:b/>
          <w:sz w:val="24"/>
          <w:szCs w:val="24"/>
        </w:rPr>
      </w:pPr>
      <w:r w:rsidRPr="00BC0871">
        <w:rPr>
          <w:b/>
          <w:sz w:val="24"/>
          <w:szCs w:val="24"/>
        </w:rPr>
        <w:t>Jag har glömt att göra min terminsregistrering. Kan någon hjälpa mig?</w:t>
      </w:r>
    </w:p>
    <w:p w:rsidR="000F383B" w:rsidRDefault="000F383B" w:rsidP="00396982">
      <w:pPr>
        <w:jc w:val="both"/>
        <w:rPr>
          <w:i/>
          <w:color w:val="1954A6" w:themeColor="accent1"/>
          <w:sz w:val="24"/>
          <w:szCs w:val="24"/>
        </w:rPr>
      </w:pPr>
      <w:r>
        <w:rPr>
          <w:i/>
          <w:color w:val="1954A6" w:themeColor="accent1"/>
          <w:sz w:val="24"/>
          <w:szCs w:val="24"/>
        </w:rPr>
        <w:t>Studievägle</w:t>
      </w:r>
      <w:r w:rsidR="002D4F0B">
        <w:rPr>
          <w:i/>
          <w:color w:val="1954A6" w:themeColor="accent1"/>
          <w:sz w:val="24"/>
          <w:szCs w:val="24"/>
        </w:rPr>
        <w:t xml:space="preserve">dningen kan hjälpa dig när </w:t>
      </w:r>
      <w:r>
        <w:rPr>
          <w:i/>
          <w:color w:val="1954A6" w:themeColor="accent1"/>
          <w:sz w:val="24"/>
          <w:szCs w:val="24"/>
        </w:rPr>
        <w:t>det är möjligt.</w:t>
      </w:r>
    </w:p>
    <w:p w:rsidR="0028634E" w:rsidRDefault="0028634E" w:rsidP="00396982">
      <w:pPr>
        <w:jc w:val="both"/>
        <w:rPr>
          <w:i/>
          <w:color w:val="1954A6" w:themeColor="accent1"/>
          <w:sz w:val="24"/>
          <w:szCs w:val="24"/>
        </w:rPr>
      </w:pPr>
    </w:p>
    <w:p w:rsidR="00BC0871" w:rsidRDefault="00BC0871" w:rsidP="00396982">
      <w:pPr>
        <w:jc w:val="both"/>
        <w:rPr>
          <w:b/>
          <w:sz w:val="24"/>
          <w:szCs w:val="24"/>
        </w:rPr>
      </w:pPr>
      <w:r w:rsidRPr="00BC0871">
        <w:rPr>
          <w:b/>
          <w:sz w:val="24"/>
          <w:szCs w:val="24"/>
        </w:rPr>
        <w:t>Jag har fått ett återbetalningskrav. Vad ska jag göra?</w:t>
      </w:r>
    </w:p>
    <w:p w:rsidR="0028634E" w:rsidRPr="0028634E" w:rsidRDefault="0028634E" w:rsidP="00396982">
      <w:pPr>
        <w:jc w:val="both"/>
        <w:rPr>
          <w:i/>
          <w:color w:val="1954A6" w:themeColor="text2"/>
          <w:sz w:val="24"/>
          <w:szCs w:val="24"/>
        </w:rPr>
      </w:pPr>
      <w:r w:rsidRPr="0028634E">
        <w:rPr>
          <w:i/>
          <w:color w:val="1954A6" w:themeColor="text2"/>
          <w:sz w:val="24"/>
          <w:szCs w:val="24"/>
        </w:rPr>
        <w:t>Kontakta alltid CSN vid frågor om Ditt studiemedel. CSN är en egen myndighet som handlägger din personliga ekonomi.</w:t>
      </w:r>
    </w:p>
    <w:p w:rsidR="00087BAD" w:rsidRDefault="00087BAD">
      <w:pPr>
        <w:jc w:val="both"/>
        <w:rPr>
          <w:i/>
          <w:sz w:val="24"/>
          <w:szCs w:val="24"/>
        </w:rPr>
      </w:pPr>
    </w:p>
    <w:p w:rsidR="0098202E" w:rsidRDefault="0098202E">
      <w:pPr>
        <w:jc w:val="both"/>
        <w:rPr>
          <w:i/>
          <w:sz w:val="24"/>
          <w:szCs w:val="24"/>
        </w:rPr>
      </w:pPr>
    </w:p>
    <w:p w:rsidR="0098202E" w:rsidRDefault="0098202E">
      <w:pPr>
        <w:jc w:val="both"/>
        <w:rPr>
          <w:i/>
          <w:sz w:val="24"/>
          <w:szCs w:val="24"/>
        </w:rPr>
      </w:pPr>
    </w:p>
    <w:p w:rsidR="0098202E" w:rsidRPr="0098202E" w:rsidRDefault="0098202E" w:rsidP="0098202E">
      <w:pPr>
        <w:pBdr>
          <w:top w:val="single" w:sz="4" w:space="1" w:color="auto"/>
          <w:left w:val="single" w:sz="4" w:space="4" w:color="auto"/>
          <w:bottom w:val="single" w:sz="4" w:space="1" w:color="auto"/>
          <w:right w:val="single" w:sz="4" w:space="4" w:color="auto"/>
        </w:pBdr>
        <w:jc w:val="both"/>
        <w:rPr>
          <w:b/>
          <w:sz w:val="28"/>
          <w:szCs w:val="28"/>
        </w:rPr>
      </w:pPr>
      <w:r w:rsidRPr="0098202E">
        <w:rPr>
          <w:b/>
          <w:sz w:val="28"/>
          <w:szCs w:val="28"/>
        </w:rPr>
        <w:t>Kandidatexamensarbete på grundnivå och examensarbete på avancerad nivå. Vad gäller?</w:t>
      </w:r>
    </w:p>
    <w:p w:rsidR="0098202E" w:rsidRDefault="0098202E">
      <w:pPr>
        <w:jc w:val="both"/>
        <w:rPr>
          <w:sz w:val="24"/>
          <w:szCs w:val="24"/>
        </w:rPr>
      </w:pPr>
    </w:p>
    <w:p w:rsidR="0098202E" w:rsidRPr="00BC0871" w:rsidRDefault="00885D38">
      <w:pPr>
        <w:jc w:val="both"/>
        <w:rPr>
          <w:b/>
          <w:sz w:val="24"/>
          <w:szCs w:val="24"/>
        </w:rPr>
      </w:pPr>
      <w:r w:rsidRPr="00BC0871">
        <w:rPr>
          <w:b/>
          <w:sz w:val="24"/>
          <w:szCs w:val="24"/>
        </w:rPr>
        <w:t>Jag skulle vilja skriva mitt Kandidatexamensarbete på distans. Vem ska jag prata med?</w:t>
      </w:r>
    </w:p>
    <w:p w:rsidR="00885D38" w:rsidRDefault="00221562">
      <w:pPr>
        <w:jc w:val="both"/>
        <w:rPr>
          <w:i/>
          <w:color w:val="1954A6" w:themeColor="text2"/>
          <w:sz w:val="24"/>
          <w:szCs w:val="24"/>
        </w:rPr>
      </w:pPr>
      <w:r>
        <w:rPr>
          <w:i/>
          <w:color w:val="1954A6" w:themeColor="text2"/>
          <w:sz w:val="24"/>
          <w:szCs w:val="24"/>
        </w:rPr>
        <w:t>Du vänder dig i första hand till kursansvarig för ditt ”Kex”</w:t>
      </w:r>
    </w:p>
    <w:p w:rsidR="00B24A98" w:rsidRDefault="00B24A98">
      <w:pPr>
        <w:jc w:val="both"/>
        <w:rPr>
          <w:i/>
          <w:color w:val="1954A6" w:themeColor="text2"/>
          <w:sz w:val="24"/>
          <w:szCs w:val="24"/>
        </w:rPr>
      </w:pPr>
    </w:p>
    <w:p w:rsidR="00B24A98" w:rsidRPr="00BC0871" w:rsidRDefault="00B24A98">
      <w:pPr>
        <w:jc w:val="both"/>
        <w:rPr>
          <w:b/>
          <w:sz w:val="24"/>
          <w:szCs w:val="24"/>
        </w:rPr>
      </w:pPr>
      <w:r w:rsidRPr="00BC0871">
        <w:rPr>
          <w:b/>
          <w:sz w:val="24"/>
          <w:szCs w:val="24"/>
        </w:rPr>
        <w:t>Vad gäller för exjobbet? Vem ska jag kontakta?</w:t>
      </w:r>
    </w:p>
    <w:p w:rsidR="00496BAD" w:rsidRDefault="00221562">
      <w:pPr>
        <w:jc w:val="both"/>
        <w:rPr>
          <w:i/>
          <w:color w:val="1954A6" w:themeColor="text2"/>
          <w:sz w:val="24"/>
          <w:szCs w:val="24"/>
        </w:rPr>
      </w:pPr>
      <w:r>
        <w:rPr>
          <w:i/>
          <w:color w:val="1954A6" w:themeColor="text2"/>
          <w:sz w:val="24"/>
          <w:szCs w:val="24"/>
        </w:rPr>
        <w:t>Börja med att kontakta Programansvarig för ditt Masterprogram.</w:t>
      </w:r>
    </w:p>
    <w:p w:rsidR="00221562" w:rsidRDefault="00221562">
      <w:pPr>
        <w:jc w:val="both"/>
        <w:rPr>
          <w:i/>
          <w:color w:val="1954A6" w:themeColor="text2"/>
          <w:sz w:val="24"/>
          <w:szCs w:val="24"/>
        </w:rPr>
      </w:pPr>
      <w:bookmarkStart w:id="0" w:name="_GoBack"/>
      <w:bookmarkEnd w:id="0"/>
    </w:p>
    <w:p w:rsidR="00A44D25" w:rsidRDefault="00A44D25">
      <w:pPr>
        <w:jc w:val="both"/>
        <w:rPr>
          <w:i/>
          <w:color w:val="1954A6" w:themeColor="text2"/>
          <w:sz w:val="24"/>
          <w:szCs w:val="24"/>
        </w:rPr>
      </w:pPr>
    </w:p>
    <w:p w:rsidR="00A44D25" w:rsidRDefault="00A44D25">
      <w:pPr>
        <w:jc w:val="both"/>
        <w:rPr>
          <w:i/>
          <w:color w:val="1954A6" w:themeColor="text2"/>
          <w:sz w:val="24"/>
          <w:szCs w:val="24"/>
        </w:rPr>
      </w:pPr>
    </w:p>
    <w:p w:rsidR="00496BAD" w:rsidRPr="00496BAD" w:rsidRDefault="00496BAD" w:rsidP="00496BAD">
      <w:pPr>
        <w:pBdr>
          <w:top w:val="single" w:sz="4" w:space="1" w:color="auto"/>
          <w:left w:val="single" w:sz="4" w:space="4" w:color="auto"/>
          <w:bottom w:val="single" w:sz="4" w:space="1" w:color="auto"/>
          <w:right w:val="single" w:sz="4" w:space="4" w:color="auto"/>
        </w:pBdr>
        <w:jc w:val="both"/>
        <w:rPr>
          <w:b/>
          <w:sz w:val="28"/>
          <w:szCs w:val="28"/>
        </w:rPr>
      </w:pPr>
      <w:r w:rsidRPr="00496BAD">
        <w:rPr>
          <w:b/>
          <w:sz w:val="28"/>
          <w:szCs w:val="28"/>
        </w:rPr>
        <w:t>Examen</w:t>
      </w:r>
    </w:p>
    <w:p w:rsidR="00496BAD" w:rsidRDefault="00496BAD">
      <w:pPr>
        <w:jc w:val="both"/>
        <w:rPr>
          <w:b/>
          <w:color w:val="1954A6" w:themeColor="text2"/>
          <w:sz w:val="28"/>
          <w:szCs w:val="28"/>
        </w:rPr>
      </w:pPr>
    </w:p>
    <w:p w:rsidR="00496BAD" w:rsidRPr="00BC0871" w:rsidRDefault="00496BAD">
      <w:pPr>
        <w:jc w:val="both"/>
        <w:rPr>
          <w:b/>
          <w:sz w:val="24"/>
          <w:szCs w:val="24"/>
        </w:rPr>
      </w:pPr>
      <w:r w:rsidRPr="00BC0871">
        <w:rPr>
          <w:b/>
          <w:sz w:val="24"/>
          <w:szCs w:val="24"/>
        </w:rPr>
        <w:t>Jag vill ta ut min examen, hur gör jag då?</w:t>
      </w:r>
    </w:p>
    <w:p w:rsidR="00496BAD" w:rsidRDefault="00496BAD">
      <w:pPr>
        <w:jc w:val="both"/>
        <w:rPr>
          <w:i/>
          <w:color w:val="1954A6" w:themeColor="accent1"/>
          <w:sz w:val="24"/>
          <w:szCs w:val="24"/>
        </w:rPr>
      </w:pPr>
      <w:r w:rsidRPr="00496BAD">
        <w:rPr>
          <w:i/>
          <w:color w:val="1954A6" w:themeColor="accent1"/>
          <w:sz w:val="24"/>
          <w:szCs w:val="24"/>
        </w:rPr>
        <w:t xml:space="preserve">För de studenter som är antagna till 300 </w:t>
      </w:r>
      <w:proofErr w:type="spellStart"/>
      <w:r w:rsidRPr="00496BAD">
        <w:rPr>
          <w:i/>
          <w:color w:val="1954A6" w:themeColor="accent1"/>
          <w:sz w:val="24"/>
          <w:szCs w:val="24"/>
        </w:rPr>
        <w:t>hp</w:t>
      </w:r>
      <w:proofErr w:type="spellEnd"/>
      <w:r w:rsidRPr="00496BAD">
        <w:rPr>
          <w:i/>
          <w:color w:val="1954A6" w:themeColor="accent1"/>
          <w:sz w:val="24"/>
          <w:szCs w:val="24"/>
        </w:rPr>
        <w:t xml:space="preserve">, alltså de som påbörjade utbildningen 2007 och senare ansöker om sin examen via Personliga menyn (f.d. mina sidor) Studenten kan ansöka om tre examina; Civilingenjör, Kandidat och Masterexamen, ansökningarna ska göras var för sig. Utbildningskansliet hämtar sedan upp ansökningarna i Ladok och påbörjar handläggningen. När examen </w:t>
      </w:r>
      <w:r w:rsidR="00BB4305" w:rsidRPr="00496BAD">
        <w:rPr>
          <w:i/>
          <w:color w:val="1954A6" w:themeColor="accent1"/>
          <w:sz w:val="24"/>
          <w:szCs w:val="24"/>
        </w:rPr>
        <w:t>slutligen</w:t>
      </w:r>
      <w:r w:rsidRPr="00496BAD">
        <w:rPr>
          <w:i/>
          <w:color w:val="1954A6" w:themeColor="accent1"/>
          <w:sz w:val="24"/>
          <w:szCs w:val="24"/>
        </w:rPr>
        <w:t xml:space="preserve"> lämnar kansliet utfärdas den och skrivs under av Rektor via examensenheten på KTH. OBS! studenten får räkna med en handläggningstid om 4-6 veckor så var ute i god tid! Extra tryck är det inför diplomeringen då handläggningstiden kan utökas med ca 2 veckor.</w:t>
      </w:r>
    </w:p>
    <w:p w:rsidR="00EF7C82" w:rsidRDefault="00EF7C82">
      <w:pPr>
        <w:jc w:val="both"/>
        <w:rPr>
          <w:i/>
          <w:color w:val="1954A6" w:themeColor="accent1"/>
          <w:sz w:val="24"/>
          <w:szCs w:val="24"/>
        </w:rPr>
      </w:pPr>
    </w:p>
    <w:p w:rsidR="00EF7C82" w:rsidRPr="00496BAD" w:rsidRDefault="00EF7C82">
      <w:pPr>
        <w:jc w:val="both"/>
        <w:rPr>
          <w:i/>
          <w:color w:val="1954A6" w:themeColor="accent1"/>
          <w:sz w:val="24"/>
          <w:szCs w:val="24"/>
        </w:rPr>
      </w:pPr>
      <w:r>
        <w:rPr>
          <w:i/>
          <w:color w:val="1954A6" w:themeColor="accent1"/>
          <w:sz w:val="24"/>
          <w:szCs w:val="24"/>
        </w:rPr>
        <w:t xml:space="preserve">I Civilingenjörsexamen får du inkludera 307,5 </w:t>
      </w:r>
      <w:proofErr w:type="spellStart"/>
      <w:r>
        <w:rPr>
          <w:i/>
          <w:color w:val="1954A6" w:themeColor="accent1"/>
          <w:sz w:val="24"/>
          <w:szCs w:val="24"/>
        </w:rPr>
        <w:t>hp</w:t>
      </w:r>
      <w:proofErr w:type="spellEnd"/>
      <w:r>
        <w:rPr>
          <w:i/>
          <w:color w:val="1954A6" w:themeColor="accent1"/>
          <w:sz w:val="24"/>
          <w:szCs w:val="24"/>
        </w:rPr>
        <w:t xml:space="preserve">, Kandidatexamen minst 180 </w:t>
      </w:r>
      <w:proofErr w:type="spellStart"/>
      <w:r>
        <w:rPr>
          <w:i/>
          <w:color w:val="1954A6" w:themeColor="accent1"/>
          <w:sz w:val="24"/>
          <w:szCs w:val="24"/>
        </w:rPr>
        <w:t>hp</w:t>
      </w:r>
      <w:proofErr w:type="spellEnd"/>
      <w:r>
        <w:rPr>
          <w:i/>
          <w:color w:val="1954A6" w:themeColor="accent1"/>
          <w:sz w:val="24"/>
          <w:szCs w:val="24"/>
        </w:rPr>
        <w:t xml:space="preserve">, max 187, Masterexamen minst 120 </w:t>
      </w:r>
      <w:proofErr w:type="spellStart"/>
      <w:r>
        <w:rPr>
          <w:i/>
          <w:color w:val="1954A6" w:themeColor="accent1"/>
          <w:sz w:val="24"/>
          <w:szCs w:val="24"/>
        </w:rPr>
        <w:t>hp</w:t>
      </w:r>
      <w:proofErr w:type="spellEnd"/>
      <w:r>
        <w:rPr>
          <w:i/>
          <w:color w:val="1954A6" w:themeColor="accent1"/>
          <w:sz w:val="24"/>
          <w:szCs w:val="24"/>
        </w:rPr>
        <w:t>, max 127. Har du läst fler högskolepoäng än 307,5 för din Civilingenjör kan dessa läggas i ett kursbevis. Detta måste dock studenten aktivt begära.</w:t>
      </w:r>
    </w:p>
    <w:sectPr w:rsidR="00EF7C82" w:rsidRPr="00496BAD">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28C9" w:rsidRDefault="002428C9" w:rsidP="00AB37AC">
      <w:r>
        <w:separator/>
      </w:r>
    </w:p>
  </w:endnote>
  <w:endnote w:type="continuationSeparator" w:id="0">
    <w:p w:rsidR="002428C9" w:rsidRDefault="002428C9"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7AC" w:rsidRDefault="00AB37AC">
    <w:pPr>
      <w:pStyle w:val="Sidfo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7AC" w:rsidRDefault="00AB37AC">
    <w:pPr>
      <w:pStyle w:val="Sidfo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7AC" w:rsidRDefault="00AB37AC">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28C9" w:rsidRDefault="002428C9" w:rsidP="00AB37AC">
      <w:r>
        <w:separator/>
      </w:r>
    </w:p>
  </w:footnote>
  <w:footnote w:type="continuationSeparator" w:id="0">
    <w:p w:rsidR="002428C9" w:rsidRDefault="002428C9" w:rsidP="00AB37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7AC" w:rsidRDefault="00AB37AC">
    <w:pPr>
      <w:pStyle w:val="Sidhuvu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7AC" w:rsidRDefault="00AB37AC">
    <w:pPr>
      <w:pStyle w:val="Sidhuvud"/>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7AC" w:rsidRDefault="00AB37AC">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1D48B74E"/>
    <w:lvl w:ilvl="0">
      <w:start w:val="1"/>
      <w:numFmt w:val="decimal"/>
      <w:lvlText w:val="%1."/>
      <w:lvlJc w:val="left"/>
      <w:pPr>
        <w:tabs>
          <w:tab w:val="num" w:pos="926"/>
        </w:tabs>
        <w:ind w:left="926" w:hanging="360"/>
      </w:pPr>
    </w:lvl>
  </w:abstractNum>
  <w:abstractNum w:abstractNumId="1">
    <w:nsid w:val="FFFFFF7F"/>
    <w:multiLevelType w:val="singleLevel"/>
    <w:tmpl w:val="54C20190"/>
    <w:lvl w:ilvl="0">
      <w:start w:val="1"/>
      <w:numFmt w:val="decimal"/>
      <w:lvlText w:val="%1."/>
      <w:lvlJc w:val="left"/>
      <w:pPr>
        <w:tabs>
          <w:tab w:val="num" w:pos="643"/>
        </w:tabs>
        <w:ind w:left="643" w:hanging="360"/>
      </w:pPr>
    </w:lvl>
  </w:abstractNum>
  <w:abstractNum w:abstractNumId="2">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6986C584"/>
    <w:lvl w:ilvl="0">
      <w:start w:val="1"/>
      <w:numFmt w:val="bullet"/>
      <w:pStyle w:val="Punktlista2"/>
      <w:lvlText w:val=""/>
      <w:lvlJc w:val="left"/>
      <w:pPr>
        <w:tabs>
          <w:tab w:val="num" w:pos="643"/>
        </w:tabs>
        <w:ind w:left="643" w:hanging="360"/>
      </w:pPr>
      <w:rPr>
        <w:rFonts w:ascii="Symbol" w:hAnsi="Symbol" w:hint="default"/>
      </w:rPr>
    </w:lvl>
  </w:abstractNum>
  <w:abstractNum w:abstractNumId="4">
    <w:nsid w:val="FFFFFF88"/>
    <w:multiLevelType w:val="singleLevel"/>
    <w:tmpl w:val="BA340F86"/>
    <w:lvl w:ilvl="0">
      <w:start w:val="1"/>
      <w:numFmt w:val="decimal"/>
      <w:lvlText w:val="%1."/>
      <w:lvlJc w:val="left"/>
      <w:pPr>
        <w:tabs>
          <w:tab w:val="num" w:pos="360"/>
        </w:tabs>
        <w:ind w:left="360" w:hanging="360"/>
      </w:pPr>
    </w:lvl>
  </w:abstractNum>
  <w:abstractNum w:abstractNumId="5">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Punktlista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6">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Rubrik5"/>
      <w:lvlText w:val="%1.%2.%3.%4.%5"/>
      <w:lvlJc w:val="left"/>
      <w:pPr>
        <w:ind w:left="1008" w:hanging="1008"/>
      </w:pPr>
      <w:rPr>
        <w:rFonts w:hint="default"/>
      </w:rPr>
    </w:lvl>
    <w:lvl w:ilvl="5">
      <w:start w:val="1"/>
      <w:numFmt w:val="decimal"/>
      <w:pStyle w:val="Rubrik6"/>
      <w:lvlText w:val="%1.%2.%3.%4.%5.%6"/>
      <w:lvlJc w:val="left"/>
      <w:pPr>
        <w:ind w:left="1152" w:hanging="1152"/>
      </w:pPr>
      <w:rPr>
        <w:rFonts w:hint="default"/>
      </w:rPr>
    </w:lvl>
    <w:lvl w:ilvl="6">
      <w:start w:val="1"/>
      <w:numFmt w:val="decimal"/>
      <w:pStyle w:val="Rubrik7"/>
      <w:lvlText w:val="%1.%2.%3.%4.%5.%6.%7"/>
      <w:lvlJc w:val="left"/>
      <w:pPr>
        <w:ind w:left="1296" w:hanging="1296"/>
      </w:pPr>
      <w:rPr>
        <w:rFonts w:hint="default"/>
      </w:rPr>
    </w:lvl>
    <w:lvl w:ilvl="7">
      <w:start w:val="1"/>
      <w:numFmt w:val="decimal"/>
      <w:pStyle w:val="Rubrik8"/>
      <w:lvlText w:val="%1.%2.%3.%4.%5.%6.%7.%8"/>
      <w:lvlJc w:val="left"/>
      <w:pPr>
        <w:ind w:left="1440" w:hanging="1440"/>
      </w:pPr>
      <w:rPr>
        <w:rFonts w:hint="default"/>
      </w:rPr>
    </w:lvl>
    <w:lvl w:ilvl="8">
      <w:start w:val="1"/>
      <w:numFmt w:val="decimal"/>
      <w:pStyle w:val="Rubrik9"/>
      <w:lvlText w:val="%1.%2.%3.%4.%5.%6.%7.%8.%9"/>
      <w:lvlJc w:val="left"/>
      <w:pPr>
        <w:ind w:left="1584" w:hanging="1584"/>
      </w:pPr>
      <w:rPr>
        <w:rFonts w:hint="default"/>
      </w:rPr>
    </w:lvl>
  </w:abstractNum>
  <w:abstractNum w:abstractNumId="9">
    <w:nsid w:val="7B4D14AE"/>
    <w:multiLevelType w:val="hybridMultilevel"/>
    <w:tmpl w:val="2DA8DC40"/>
    <w:lvl w:ilvl="0" w:tplc="E8F49202">
      <w:start w:val="1"/>
      <w:numFmt w:val="bullet"/>
      <w:pStyle w:val="Punktlista"/>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6"/>
  </w:num>
  <w:num w:numId="2">
    <w:abstractNumId w:val="1"/>
  </w:num>
  <w:num w:numId="3">
    <w:abstractNumId w:val="0"/>
  </w:num>
  <w:num w:numId="4">
    <w:abstractNumId w:val="7"/>
  </w:num>
  <w:num w:numId="5">
    <w:abstractNumId w:val="3"/>
  </w:num>
  <w:num w:numId="6">
    <w:abstractNumId w:val="2"/>
  </w:num>
  <w:num w:numId="7">
    <w:abstractNumId w:val="4"/>
  </w:num>
  <w:num w:numId="8">
    <w:abstractNumId w:val="5"/>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8"/>
  </w:num>
  <w:num w:numId="12">
    <w:abstractNumId w:val="6"/>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FE8"/>
    <w:rsid w:val="00024D3F"/>
    <w:rsid w:val="00037A26"/>
    <w:rsid w:val="00087BAD"/>
    <w:rsid w:val="000A0ECC"/>
    <w:rsid w:val="000B4D37"/>
    <w:rsid w:val="000D6AD3"/>
    <w:rsid w:val="000E0B56"/>
    <w:rsid w:val="000F0D78"/>
    <w:rsid w:val="000F383B"/>
    <w:rsid w:val="001621F9"/>
    <w:rsid w:val="001741B3"/>
    <w:rsid w:val="0018642A"/>
    <w:rsid w:val="001F3547"/>
    <w:rsid w:val="00221562"/>
    <w:rsid w:val="002428C9"/>
    <w:rsid w:val="0028634E"/>
    <w:rsid w:val="00287795"/>
    <w:rsid w:val="002A115A"/>
    <w:rsid w:val="002D4F0B"/>
    <w:rsid w:val="002E47D4"/>
    <w:rsid w:val="00310604"/>
    <w:rsid w:val="00383258"/>
    <w:rsid w:val="00396982"/>
    <w:rsid w:val="003A221F"/>
    <w:rsid w:val="003B55F6"/>
    <w:rsid w:val="003D5E50"/>
    <w:rsid w:val="0041296C"/>
    <w:rsid w:val="00484AB4"/>
    <w:rsid w:val="00496BAD"/>
    <w:rsid w:val="004A3440"/>
    <w:rsid w:val="004B3394"/>
    <w:rsid w:val="004F684C"/>
    <w:rsid w:val="00516DE4"/>
    <w:rsid w:val="00523FF5"/>
    <w:rsid w:val="005446C3"/>
    <w:rsid w:val="00547786"/>
    <w:rsid w:val="00547E65"/>
    <w:rsid w:val="0057553D"/>
    <w:rsid w:val="00611DEC"/>
    <w:rsid w:val="00614432"/>
    <w:rsid w:val="006574CC"/>
    <w:rsid w:val="00691BEB"/>
    <w:rsid w:val="006C2857"/>
    <w:rsid w:val="006C3154"/>
    <w:rsid w:val="00727F23"/>
    <w:rsid w:val="00766F5D"/>
    <w:rsid w:val="007835A7"/>
    <w:rsid w:val="00792464"/>
    <w:rsid w:val="007D0976"/>
    <w:rsid w:val="007F3C19"/>
    <w:rsid w:val="00825507"/>
    <w:rsid w:val="00861D7F"/>
    <w:rsid w:val="00863257"/>
    <w:rsid w:val="00873303"/>
    <w:rsid w:val="008815CA"/>
    <w:rsid w:val="008822FA"/>
    <w:rsid w:val="00885D38"/>
    <w:rsid w:val="008A02F3"/>
    <w:rsid w:val="008E4593"/>
    <w:rsid w:val="008F648D"/>
    <w:rsid w:val="00922FFA"/>
    <w:rsid w:val="00923193"/>
    <w:rsid w:val="009361E7"/>
    <w:rsid w:val="00950C35"/>
    <w:rsid w:val="00981197"/>
    <w:rsid w:val="0098202E"/>
    <w:rsid w:val="009A3428"/>
    <w:rsid w:val="009A59C3"/>
    <w:rsid w:val="009C79E3"/>
    <w:rsid w:val="00A37248"/>
    <w:rsid w:val="00A44D25"/>
    <w:rsid w:val="00A506FD"/>
    <w:rsid w:val="00A77340"/>
    <w:rsid w:val="00A833EA"/>
    <w:rsid w:val="00AA3946"/>
    <w:rsid w:val="00AB37AC"/>
    <w:rsid w:val="00AD5B1E"/>
    <w:rsid w:val="00AF0371"/>
    <w:rsid w:val="00B02309"/>
    <w:rsid w:val="00B24A98"/>
    <w:rsid w:val="00B411DA"/>
    <w:rsid w:val="00B5121A"/>
    <w:rsid w:val="00B90528"/>
    <w:rsid w:val="00BB4305"/>
    <w:rsid w:val="00BC0871"/>
    <w:rsid w:val="00BC64D7"/>
    <w:rsid w:val="00BC7DF3"/>
    <w:rsid w:val="00BD10EE"/>
    <w:rsid w:val="00C06690"/>
    <w:rsid w:val="00C33F81"/>
    <w:rsid w:val="00C46B7C"/>
    <w:rsid w:val="00C65034"/>
    <w:rsid w:val="00C87FA2"/>
    <w:rsid w:val="00D2245B"/>
    <w:rsid w:val="00E02FE8"/>
    <w:rsid w:val="00EB07F4"/>
    <w:rsid w:val="00EE0963"/>
    <w:rsid w:val="00EE724D"/>
    <w:rsid w:val="00EF1D64"/>
    <w:rsid w:val="00EF7C82"/>
    <w:rsid w:val="00F57388"/>
    <w:rsid w:val="00F94E56"/>
    <w:rsid w:val="00FA2711"/>
    <w:rsid w:val="00FC5FBC"/>
    <w:rsid w:val="00FE3A70"/>
    <w:rsid w:val="00FF33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Rubrik2">
    <w:name w:val="heading 2"/>
    <w:aliases w:val="KTH Rubrik 2"/>
    <w:basedOn w:val="Normal"/>
    <w:next w:val="Brdtext"/>
    <w:link w:val="Rubrik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Rubrik3">
    <w:name w:val="heading 3"/>
    <w:aliases w:val="KTH Rubrik 3"/>
    <w:basedOn w:val="Normal"/>
    <w:next w:val="Brdtext"/>
    <w:link w:val="Rubrik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923193"/>
    <w:rPr>
      <w:rFonts w:asciiTheme="majorHAnsi" w:eastAsiaTheme="majorEastAsia" w:hAnsiTheme="majorHAnsi" w:cstheme="majorBidi"/>
      <w:b/>
      <w:bCs/>
      <w:sz w:val="24"/>
      <w:szCs w:val="28"/>
    </w:rPr>
  </w:style>
  <w:style w:type="character" w:customStyle="1" w:styleId="Rubrik2Char">
    <w:name w:val="Rubrik 2 Char"/>
    <w:aliases w:val="KTH Rubrik 2 Char"/>
    <w:basedOn w:val="Standardstycketeckensnitt"/>
    <w:link w:val="Rubrik2"/>
    <w:uiPriority w:val="3"/>
    <w:rsid w:val="00923193"/>
    <w:rPr>
      <w:rFonts w:asciiTheme="majorHAnsi" w:eastAsiaTheme="majorEastAsia" w:hAnsiTheme="majorHAnsi" w:cstheme="majorBidi"/>
      <w:b/>
      <w:bCs/>
      <w:szCs w:val="26"/>
    </w:rPr>
  </w:style>
  <w:style w:type="character" w:customStyle="1" w:styleId="Rubrik3Char">
    <w:name w:val="Rubrik 3 Char"/>
    <w:aliases w:val="KTH Rubrik 3 Char"/>
    <w:basedOn w:val="Standardstycketeckensnitt"/>
    <w:link w:val="Rubrik3"/>
    <w:uiPriority w:val="3"/>
    <w:rsid w:val="00923193"/>
    <w:rPr>
      <w:rFonts w:asciiTheme="majorHAnsi" w:eastAsiaTheme="majorEastAsia" w:hAnsiTheme="majorHAnsi" w:cstheme="majorBidi"/>
      <w:bCs/>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Punktlista">
    <w:name w:val="List Bullet"/>
    <w:aliases w:val="KTH Punktlista"/>
    <w:basedOn w:val="Normal"/>
    <w:uiPriority w:val="99"/>
    <w:semiHidden/>
    <w:rsid w:val="00922FFA"/>
    <w:pPr>
      <w:numPr>
        <w:numId w:val="10"/>
      </w:numPr>
      <w:contextualSpacing/>
    </w:pPr>
  </w:style>
  <w:style w:type="paragraph" w:styleId="Punktlista2">
    <w:name w:val="List Bullet 2"/>
    <w:aliases w:val="KTH Punktlista 2"/>
    <w:basedOn w:val="Normal"/>
    <w:uiPriority w:val="99"/>
    <w:semiHidden/>
    <w:rsid w:val="003D5E50"/>
    <w:pPr>
      <w:numPr>
        <w:numId w:val="5"/>
      </w:numPr>
      <w:contextualSpacing/>
    </w:pPr>
  </w:style>
  <w:style w:type="paragraph" w:styleId="Punktlista3">
    <w:name w:val="List Bullet 3"/>
    <w:aliases w:val="KTH Punktlista 3"/>
    <w:basedOn w:val="Punktlista"/>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11"/>
      </w:numPr>
      <w:ind w:left="431" w:hanging="431"/>
    </w:pPr>
  </w:style>
  <w:style w:type="paragraph" w:customStyle="1" w:styleId="KTHnRubrik2">
    <w:name w:val="KTH nRubrik 2"/>
    <w:basedOn w:val="Rubrik2"/>
    <w:next w:val="Brdtext"/>
    <w:uiPriority w:val="6"/>
    <w:qFormat/>
    <w:rsid w:val="00BC7DF3"/>
    <w:pPr>
      <w:numPr>
        <w:ilvl w:val="1"/>
        <w:numId w:val="11"/>
      </w:numPr>
      <w:ind w:left="578" w:hanging="578"/>
    </w:pPr>
  </w:style>
  <w:style w:type="paragraph" w:customStyle="1" w:styleId="KTHnRubrik3">
    <w:name w:val="KTH nRubrik 3"/>
    <w:basedOn w:val="Rubrik3"/>
    <w:next w:val="Brdtext"/>
    <w:uiPriority w:val="6"/>
    <w:qFormat/>
    <w:rsid w:val="00BC7DF3"/>
    <w:pPr>
      <w:numPr>
        <w:ilvl w:val="2"/>
        <w:numId w:val="11"/>
      </w:numPr>
    </w:pPr>
  </w:style>
  <w:style w:type="paragraph" w:customStyle="1" w:styleId="KTHnRubrik4">
    <w:name w:val="KTH nRubrik 4"/>
    <w:basedOn w:val="Rubrik4"/>
    <w:next w:val="Brdtext"/>
    <w:uiPriority w:val="6"/>
    <w:qFormat/>
    <w:rsid w:val="00BC7DF3"/>
    <w:pPr>
      <w:numPr>
        <w:ilvl w:val="3"/>
        <w:numId w:val="11"/>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8"/>
    <w:rsid w:val="009A3428"/>
    <w:pPr>
      <w:spacing w:before="240" w:after="240"/>
    </w:pPr>
  </w:style>
  <w:style w:type="paragraph" w:styleId="Sidhuvud">
    <w:name w:val="header"/>
    <w:basedOn w:val="Normal"/>
    <w:link w:val="SidhuvudChar"/>
    <w:uiPriority w:val="8"/>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8"/>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8"/>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8"/>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rsid w:val="001F3547"/>
    <w:pPr>
      <w:spacing w:after="100"/>
    </w:pPr>
  </w:style>
  <w:style w:type="paragraph" w:styleId="Innehll2">
    <w:name w:val="toc 2"/>
    <w:basedOn w:val="Normal"/>
    <w:next w:val="Normal"/>
    <w:uiPriority w:val="39"/>
    <w:rsid w:val="001F3547"/>
    <w:pPr>
      <w:spacing w:after="100"/>
      <w:ind w:left="200"/>
    </w:pPr>
  </w:style>
  <w:style w:type="paragraph" w:styleId="Innehll3">
    <w:name w:val="toc 3"/>
    <w:basedOn w:val="Normal"/>
    <w:next w:val="Normal"/>
    <w:uiPriority w:val="39"/>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character" w:styleId="Hyperlnk">
    <w:name w:val="Hyperlink"/>
    <w:basedOn w:val="Standardstycketeckensnitt"/>
    <w:uiPriority w:val="99"/>
    <w:unhideWhenUsed/>
    <w:rsid w:val="008F648D"/>
    <w:rPr>
      <w:color w:val="0000FF" w:themeColor="hyperlink"/>
      <w:u w:val="single"/>
    </w:rPr>
  </w:style>
  <w:style w:type="paragraph" w:styleId="Ballongtext">
    <w:name w:val="Balloon Text"/>
    <w:basedOn w:val="Normal"/>
    <w:link w:val="BallongtextChar"/>
    <w:uiPriority w:val="99"/>
    <w:semiHidden/>
    <w:unhideWhenUsed/>
    <w:rsid w:val="00BC0871"/>
    <w:rPr>
      <w:rFonts w:ascii="Tahoma" w:hAnsi="Tahoma" w:cs="Tahoma"/>
      <w:sz w:val="16"/>
      <w:szCs w:val="16"/>
    </w:rPr>
  </w:style>
  <w:style w:type="character" w:customStyle="1" w:styleId="BallongtextChar">
    <w:name w:val="Ballongtext Char"/>
    <w:basedOn w:val="Standardstycketeckensnitt"/>
    <w:link w:val="Ballongtext"/>
    <w:uiPriority w:val="99"/>
    <w:semiHidden/>
    <w:rsid w:val="00BC08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3" w:qFormat="1"/>
    <w:lsdException w:name="heading 2" w:semiHidden="0" w:uiPriority="3"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Rubrik2">
    <w:name w:val="heading 2"/>
    <w:aliases w:val="KTH Rubrik 2"/>
    <w:basedOn w:val="Normal"/>
    <w:next w:val="Brdtext"/>
    <w:link w:val="Rubrik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Rubrik3">
    <w:name w:val="heading 3"/>
    <w:aliases w:val="KTH Rubrik 3"/>
    <w:basedOn w:val="Normal"/>
    <w:next w:val="Brdtext"/>
    <w:link w:val="Rubrik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923193"/>
    <w:rPr>
      <w:rFonts w:asciiTheme="majorHAnsi" w:eastAsiaTheme="majorEastAsia" w:hAnsiTheme="majorHAnsi" w:cstheme="majorBidi"/>
      <w:b/>
      <w:bCs/>
      <w:sz w:val="24"/>
      <w:szCs w:val="28"/>
    </w:rPr>
  </w:style>
  <w:style w:type="character" w:customStyle="1" w:styleId="Rubrik2Char">
    <w:name w:val="Rubrik 2 Char"/>
    <w:aliases w:val="KTH Rubrik 2 Char"/>
    <w:basedOn w:val="Standardstycketeckensnitt"/>
    <w:link w:val="Rubrik2"/>
    <w:uiPriority w:val="3"/>
    <w:rsid w:val="00923193"/>
    <w:rPr>
      <w:rFonts w:asciiTheme="majorHAnsi" w:eastAsiaTheme="majorEastAsia" w:hAnsiTheme="majorHAnsi" w:cstheme="majorBidi"/>
      <w:b/>
      <w:bCs/>
      <w:szCs w:val="26"/>
    </w:rPr>
  </w:style>
  <w:style w:type="character" w:customStyle="1" w:styleId="Rubrik3Char">
    <w:name w:val="Rubrik 3 Char"/>
    <w:aliases w:val="KTH Rubrik 3 Char"/>
    <w:basedOn w:val="Standardstycketeckensnitt"/>
    <w:link w:val="Rubrik3"/>
    <w:uiPriority w:val="3"/>
    <w:rsid w:val="00923193"/>
    <w:rPr>
      <w:rFonts w:asciiTheme="majorHAnsi" w:eastAsiaTheme="majorEastAsia" w:hAnsiTheme="majorHAnsi" w:cstheme="majorBidi"/>
      <w:bCs/>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Punktlista">
    <w:name w:val="List Bullet"/>
    <w:aliases w:val="KTH Punktlista"/>
    <w:basedOn w:val="Normal"/>
    <w:uiPriority w:val="99"/>
    <w:semiHidden/>
    <w:rsid w:val="00922FFA"/>
    <w:pPr>
      <w:numPr>
        <w:numId w:val="10"/>
      </w:numPr>
      <w:contextualSpacing/>
    </w:pPr>
  </w:style>
  <w:style w:type="paragraph" w:styleId="Punktlista2">
    <w:name w:val="List Bullet 2"/>
    <w:aliases w:val="KTH Punktlista 2"/>
    <w:basedOn w:val="Normal"/>
    <w:uiPriority w:val="99"/>
    <w:semiHidden/>
    <w:rsid w:val="003D5E50"/>
    <w:pPr>
      <w:numPr>
        <w:numId w:val="5"/>
      </w:numPr>
      <w:contextualSpacing/>
    </w:pPr>
  </w:style>
  <w:style w:type="paragraph" w:styleId="Punktlista3">
    <w:name w:val="List Bullet 3"/>
    <w:aliases w:val="KTH Punktlista 3"/>
    <w:basedOn w:val="Punktlista"/>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11"/>
      </w:numPr>
      <w:ind w:left="431" w:hanging="431"/>
    </w:pPr>
  </w:style>
  <w:style w:type="paragraph" w:customStyle="1" w:styleId="KTHnRubrik2">
    <w:name w:val="KTH nRubrik 2"/>
    <w:basedOn w:val="Rubrik2"/>
    <w:next w:val="Brdtext"/>
    <w:uiPriority w:val="6"/>
    <w:qFormat/>
    <w:rsid w:val="00BC7DF3"/>
    <w:pPr>
      <w:numPr>
        <w:ilvl w:val="1"/>
        <w:numId w:val="11"/>
      </w:numPr>
      <w:ind w:left="578" w:hanging="578"/>
    </w:pPr>
  </w:style>
  <w:style w:type="paragraph" w:customStyle="1" w:styleId="KTHnRubrik3">
    <w:name w:val="KTH nRubrik 3"/>
    <w:basedOn w:val="Rubrik3"/>
    <w:next w:val="Brdtext"/>
    <w:uiPriority w:val="6"/>
    <w:qFormat/>
    <w:rsid w:val="00BC7DF3"/>
    <w:pPr>
      <w:numPr>
        <w:ilvl w:val="2"/>
        <w:numId w:val="11"/>
      </w:numPr>
    </w:pPr>
  </w:style>
  <w:style w:type="paragraph" w:customStyle="1" w:styleId="KTHnRubrik4">
    <w:name w:val="KTH nRubrik 4"/>
    <w:basedOn w:val="Rubrik4"/>
    <w:next w:val="Brdtext"/>
    <w:uiPriority w:val="6"/>
    <w:qFormat/>
    <w:rsid w:val="00BC7DF3"/>
    <w:pPr>
      <w:numPr>
        <w:ilvl w:val="3"/>
        <w:numId w:val="11"/>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8"/>
    <w:rsid w:val="009A3428"/>
    <w:pPr>
      <w:spacing w:before="240" w:after="240"/>
    </w:pPr>
  </w:style>
  <w:style w:type="paragraph" w:styleId="Sidhuvud">
    <w:name w:val="header"/>
    <w:basedOn w:val="Normal"/>
    <w:link w:val="SidhuvudChar"/>
    <w:uiPriority w:val="8"/>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8"/>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8"/>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8"/>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rsid w:val="001F3547"/>
    <w:pPr>
      <w:spacing w:after="100"/>
    </w:pPr>
  </w:style>
  <w:style w:type="paragraph" w:styleId="Innehll2">
    <w:name w:val="toc 2"/>
    <w:basedOn w:val="Normal"/>
    <w:next w:val="Normal"/>
    <w:uiPriority w:val="39"/>
    <w:rsid w:val="001F3547"/>
    <w:pPr>
      <w:spacing w:after="100"/>
      <w:ind w:left="200"/>
    </w:pPr>
  </w:style>
  <w:style w:type="paragraph" w:styleId="Innehll3">
    <w:name w:val="toc 3"/>
    <w:basedOn w:val="Normal"/>
    <w:next w:val="Normal"/>
    <w:uiPriority w:val="39"/>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character" w:styleId="Hyperlnk">
    <w:name w:val="Hyperlink"/>
    <w:basedOn w:val="Standardstycketeckensnitt"/>
    <w:uiPriority w:val="99"/>
    <w:unhideWhenUsed/>
    <w:rsid w:val="008F648D"/>
    <w:rPr>
      <w:color w:val="0000FF" w:themeColor="hyperlink"/>
      <w:u w:val="single"/>
    </w:rPr>
  </w:style>
  <w:style w:type="paragraph" w:styleId="Ballongtext">
    <w:name w:val="Balloon Text"/>
    <w:basedOn w:val="Normal"/>
    <w:link w:val="BallongtextChar"/>
    <w:uiPriority w:val="99"/>
    <w:semiHidden/>
    <w:unhideWhenUsed/>
    <w:rsid w:val="00BC0871"/>
    <w:rPr>
      <w:rFonts w:ascii="Tahoma" w:hAnsi="Tahoma" w:cs="Tahoma"/>
      <w:sz w:val="16"/>
      <w:szCs w:val="16"/>
    </w:rPr>
  </w:style>
  <w:style w:type="character" w:customStyle="1" w:styleId="BallongtextChar">
    <w:name w:val="Ballongtext Char"/>
    <w:basedOn w:val="Standardstycketeckensnitt"/>
    <w:link w:val="Ballongtext"/>
    <w:uiPriority w:val="99"/>
    <w:semiHidden/>
    <w:rsid w:val="00BC08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ssions@kth.se"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2A5E6198</Template>
  <TotalTime>0</TotalTime>
  <Pages>3</Pages>
  <Words>1046</Words>
  <Characters>5546</Characters>
  <Application>Microsoft Office Word</Application>
  <DocSecurity>0</DocSecurity>
  <Lines>46</Lines>
  <Paragraphs>13</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6579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2014-11-26T13:28:00Z</dcterms:created>
  <dcterms:modified xsi:type="dcterms:W3CDTF">2016-10-07T13:35:00Z</dcterms:modified>
</cp:coreProperties>
</file>