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439" w:rsidRDefault="002A1972" w:rsidP="0024279D">
      <w:pPr>
        <w:pStyle w:val="Heading2"/>
        <w:rPr>
          <w:rFonts w:ascii="Arial" w:hAnsi="Arial" w:cs="Arial"/>
          <w:szCs w:val="32"/>
          <w:u w:val="single"/>
        </w:rPr>
      </w:pPr>
      <w:r w:rsidRPr="00651648">
        <w:rPr>
          <w:rFonts w:ascii="Arial" w:hAnsi="Arial" w:cs="Arial"/>
          <w:szCs w:val="32"/>
          <w:u w:val="single"/>
        </w:rPr>
        <w:t>Kurs-PM</w:t>
      </w:r>
      <w:r w:rsidR="0024279D" w:rsidRPr="00651648">
        <w:rPr>
          <w:rFonts w:ascii="Arial" w:hAnsi="Arial" w:cs="Arial"/>
          <w:szCs w:val="32"/>
          <w:u w:val="single"/>
        </w:rPr>
        <w:t xml:space="preserve"> </w:t>
      </w:r>
      <w:r w:rsidR="0065520E" w:rsidRPr="00651648">
        <w:rPr>
          <w:rFonts w:ascii="Arial" w:hAnsi="Arial" w:cs="Arial"/>
          <w:szCs w:val="32"/>
          <w:u w:val="single"/>
        </w:rPr>
        <w:t>Fysik</w:t>
      </w:r>
      <w:r w:rsidR="002E02DB" w:rsidRPr="00651648">
        <w:rPr>
          <w:rFonts w:ascii="Arial" w:hAnsi="Arial" w:cs="Arial"/>
          <w:szCs w:val="32"/>
          <w:u w:val="single"/>
        </w:rPr>
        <w:t xml:space="preserve"> </w:t>
      </w:r>
      <w:r w:rsidR="005F0F12" w:rsidRPr="00651648">
        <w:rPr>
          <w:rFonts w:ascii="Arial" w:hAnsi="Arial" w:cs="Arial"/>
          <w:szCs w:val="32"/>
          <w:u w:val="single"/>
        </w:rPr>
        <w:t>för basår</w:t>
      </w:r>
      <w:r w:rsidR="0024279D" w:rsidRPr="00651648">
        <w:rPr>
          <w:rFonts w:ascii="Arial" w:hAnsi="Arial" w:cs="Arial"/>
          <w:szCs w:val="32"/>
          <w:u w:val="single"/>
        </w:rPr>
        <w:t xml:space="preserve"> </w:t>
      </w:r>
      <w:r w:rsidR="002E02DB" w:rsidRPr="00651648">
        <w:rPr>
          <w:rFonts w:ascii="Arial" w:hAnsi="Arial" w:cs="Arial"/>
          <w:szCs w:val="32"/>
          <w:u w:val="single"/>
        </w:rPr>
        <w:t>II</w:t>
      </w:r>
      <w:r w:rsidRPr="00651648">
        <w:rPr>
          <w:rFonts w:ascii="Arial" w:hAnsi="Arial" w:cs="Arial"/>
          <w:szCs w:val="32"/>
          <w:u w:val="single"/>
        </w:rPr>
        <w:t xml:space="preserve">, </w:t>
      </w:r>
      <w:r w:rsidR="000B2ABF">
        <w:rPr>
          <w:rFonts w:ascii="Arial" w:hAnsi="Arial" w:cs="Arial"/>
          <w:szCs w:val="32"/>
          <w:u w:val="single"/>
        </w:rPr>
        <w:t>hösten</w:t>
      </w:r>
      <w:r w:rsidR="00F31373">
        <w:rPr>
          <w:rFonts w:ascii="Arial" w:hAnsi="Arial" w:cs="Arial"/>
          <w:szCs w:val="32"/>
          <w:u w:val="single"/>
        </w:rPr>
        <w:t xml:space="preserve"> 2022</w:t>
      </w:r>
      <w:r w:rsidRPr="00651648">
        <w:rPr>
          <w:rFonts w:ascii="Arial" w:hAnsi="Arial" w:cs="Arial"/>
          <w:szCs w:val="32"/>
          <w:u w:val="single"/>
        </w:rPr>
        <w:t xml:space="preserve">, KTH </w:t>
      </w:r>
      <w:r w:rsidR="0024279D" w:rsidRPr="00651648">
        <w:rPr>
          <w:rFonts w:ascii="Arial" w:hAnsi="Arial" w:cs="Arial"/>
          <w:szCs w:val="32"/>
          <w:u w:val="single"/>
        </w:rPr>
        <w:t>Flemingsberg</w:t>
      </w:r>
    </w:p>
    <w:p w:rsidR="00677D29" w:rsidRDefault="00677D29" w:rsidP="00677D29"/>
    <w:p w:rsidR="00677D29" w:rsidRDefault="00677D29" w:rsidP="00677D29">
      <w:pPr>
        <w:pStyle w:val="Heading2"/>
        <w:rPr>
          <w:rFonts w:ascii="Times New Roman" w:hAnsi="Times New Roman"/>
          <w:sz w:val="28"/>
          <w:szCs w:val="28"/>
        </w:rPr>
      </w:pPr>
      <w:r w:rsidRPr="00725200">
        <w:rPr>
          <w:rFonts w:ascii="Times New Roman" w:hAnsi="Times New Roman"/>
          <w:sz w:val="28"/>
          <w:szCs w:val="28"/>
        </w:rPr>
        <w:t>Lärare</w:t>
      </w:r>
    </w:p>
    <w:p w:rsidR="00677D29" w:rsidRPr="00677D29" w:rsidRDefault="00677D29" w:rsidP="00677D29">
      <w:pPr>
        <w:tabs>
          <w:tab w:val="left" w:pos="2977"/>
          <w:tab w:val="left" w:pos="3969"/>
          <w:tab w:val="left" w:pos="4962"/>
          <w:tab w:val="left" w:pos="6663"/>
        </w:tabs>
        <w:rPr>
          <w:i/>
          <w:u w:val="single"/>
        </w:rPr>
      </w:pPr>
      <w:r w:rsidRPr="00677D29">
        <w:rPr>
          <w:i/>
          <w:u w:val="single"/>
        </w:rPr>
        <w:t>Lärare denna kursomgång</w:t>
      </w:r>
      <w:r w:rsidRPr="00677D29">
        <w:rPr>
          <w:i/>
          <w:u w:val="single"/>
        </w:rPr>
        <w:tab/>
        <w:t>Klass</w:t>
      </w:r>
      <w:r w:rsidRPr="00677D29">
        <w:rPr>
          <w:i/>
          <w:u w:val="single"/>
        </w:rPr>
        <w:tab/>
        <w:t>Rum</w:t>
      </w:r>
      <w:r w:rsidRPr="00677D29">
        <w:rPr>
          <w:i/>
          <w:u w:val="single"/>
        </w:rPr>
        <w:tab/>
        <w:t>Telefon</w:t>
      </w:r>
      <w:r w:rsidRPr="00677D29">
        <w:rPr>
          <w:i/>
          <w:u w:val="single"/>
        </w:rPr>
        <w:tab/>
        <w:t>E-post</w:t>
      </w:r>
    </w:p>
    <w:p w:rsidR="00F31373" w:rsidRPr="002259AC" w:rsidRDefault="002259AC" w:rsidP="00677D29">
      <w:pPr>
        <w:tabs>
          <w:tab w:val="left" w:pos="3060"/>
          <w:tab w:val="left" w:pos="3960"/>
          <w:tab w:val="left" w:pos="5040"/>
          <w:tab w:val="left" w:pos="6480"/>
        </w:tabs>
        <w:rPr>
          <w:color w:val="0000FF" w:themeColor="hyperlink"/>
          <w:u w:val="single"/>
        </w:rPr>
      </w:pPr>
      <w:r w:rsidRPr="00E052D7">
        <w:rPr>
          <w:lang w:val="de-DE"/>
        </w:rPr>
        <w:t>Stefan Eriksson</w:t>
      </w:r>
      <w:r>
        <w:tab/>
        <w:t>A</w:t>
      </w:r>
      <w:r>
        <w:tab/>
        <w:t>6313</w:t>
      </w:r>
      <w:r w:rsidR="00F31373" w:rsidRPr="002259AC">
        <w:tab/>
      </w:r>
      <w:r>
        <w:rPr>
          <w:szCs w:val="24"/>
          <w:lang w:val="de-DE"/>
        </w:rPr>
        <w:t xml:space="preserve">08 </w:t>
      </w:r>
      <w:r w:rsidRPr="00E052D7">
        <w:rPr>
          <w:szCs w:val="24"/>
          <w:lang w:val="de-DE"/>
        </w:rPr>
        <w:t xml:space="preserve">790 </w:t>
      </w:r>
      <w:r>
        <w:rPr>
          <w:rStyle w:val="extension"/>
          <w:szCs w:val="24"/>
          <w:lang w:val="de-DE"/>
        </w:rPr>
        <w:t>48</w:t>
      </w:r>
      <w:r w:rsidRPr="00E052D7">
        <w:rPr>
          <w:rStyle w:val="extension"/>
          <w:szCs w:val="24"/>
          <w:lang w:val="de-DE"/>
        </w:rPr>
        <w:t>09</w:t>
      </w:r>
      <w:r w:rsidR="00F31373">
        <w:rPr>
          <w:lang w:val="de-DE"/>
        </w:rPr>
        <w:tab/>
      </w:r>
      <w:hyperlink r:id="rId5" w:history="1">
        <w:r w:rsidRPr="00CE0169">
          <w:rPr>
            <w:rStyle w:val="Hyperlink"/>
            <w:szCs w:val="24"/>
          </w:rPr>
          <w:t>stefaner@kth.se</w:t>
        </w:r>
      </w:hyperlink>
    </w:p>
    <w:p w:rsidR="00F31373" w:rsidRPr="002259AC" w:rsidRDefault="002259AC" w:rsidP="00677D29">
      <w:pPr>
        <w:tabs>
          <w:tab w:val="left" w:pos="3060"/>
          <w:tab w:val="left" w:pos="3960"/>
          <w:tab w:val="left" w:pos="5040"/>
          <w:tab w:val="left" w:pos="6480"/>
        </w:tabs>
        <w:rPr>
          <w:rStyle w:val="Hyperlink"/>
          <w:lang w:val="en-US"/>
        </w:rPr>
      </w:pPr>
      <w:r w:rsidRPr="002259AC">
        <w:rPr>
          <w:lang w:val="en-US"/>
        </w:rPr>
        <w:t xml:space="preserve">Staffan </w:t>
      </w:r>
      <w:proofErr w:type="spellStart"/>
      <w:r w:rsidRPr="002259AC">
        <w:rPr>
          <w:lang w:val="en-US"/>
        </w:rPr>
        <w:t>Linnæus</w:t>
      </w:r>
      <w:bookmarkStart w:id="0" w:name="_GoBack"/>
      <w:bookmarkEnd w:id="0"/>
      <w:proofErr w:type="spellEnd"/>
      <w:r w:rsidR="00CE0169">
        <w:rPr>
          <w:lang w:val="de-DE"/>
        </w:rPr>
        <w:tab/>
      </w:r>
      <w:r>
        <w:rPr>
          <w:lang w:val="de-DE"/>
        </w:rPr>
        <w:t>B</w:t>
      </w:r>
      <w:r>
        <w:rPr>
          <w:lang w:val="de-DE"/>
        </w:rPr>
        <w:tab/>
        <w:t>6314</w:t>
      </w:r>
      <w:r w:rsidR="00F31373">
        <w:rPr>
          <w:lang w:val="de-DE"/>
        </w:rPr>
        <w:tab/>
      </w:r>
      <w:r w:rsidRPr="002259AC">
        <w:rPr>
          <w:lang w:val="en-US"/>
        </w:rPr>
        <w:t>08 790 4804</w:t>
      </w:r>
      <w:r w:rsidR="00F31373" w:rsidRPr="002259AC">
        <w:rPr>
          <w:lang w:val="en-US"/>
        </w:rPr>
        <w:tab/>
      </w:r>
      <w:hyperlink r:id="rId6" w:history="1">
        <w:r w:rsidRPr="00CE0169">
          <w:rPr>
            <w:rStyle w:val="Hyperlink"/>
            <w:lang w:val="en-US"/>
          </w:rPr>
          <w:t>linnaeus@kth.se</w:t>
        </w:r>
      </w:hyperlink>
    </w:p>
    <w:p w:rsidR="00677D29" w:rsidRPr="002259AC" w:rsidRDefault="00677D29" w:rsidP="00677D29">
      <w:pPr>
        <w:tabs>
          <w:tab w:val="left" w:pos="1418"/>
          <w:tab w:val="left" w:pos="2694"/>
          <w:tab w:val="left" w:pos="3969"/>
          <w:tab w:val="left" w:pos="5812"/>
          <w:tab w:val="right" w:pos="13750"/>
          <w:tab w:val="right" w:pos="13892"/>
          <w:tab w:val="right" w:pos="14601"/>
        </w:tabs>
        <w:rPr>
          <w:b/>
          <w:lang w:val="en-US"/>
        </w:rPr>
      </w:pPr>
    </w:p>
    <w:p w:rsidR="00677D29" w:rsidRPr="00677D29" w:rsidRDefault="00677D29" w:rsidP="00677D29">
      <w:pPr>
        <w:tabs>
          <w:tab w:val="left" w:pos="1418"/>
          <w:tab w:val="left" w:pos="2694"/>
          <w:tab w:val="left" w:pos="3969"/>
          <w:tab w:val="left" w:pos="5812"/>
          <w:tab w:val="right" w:pos="13750"/>
          <w:tab w:val="right" w:pos="13892"/>
          <w:tab w:val="right" w:pos="14601"/>
        </w:tabs>
        <w:rPr>
          <w:i/>
          <w:u w:val="single"/>
        </w:rPr>
      </w:pPr>
      <w:r w:rsidRPr="00677D29">
        <w:rPr>
          <w:i/>
          <w:u w:val="single"/>
        </w:rPr>
        <w:t>Övriga lärare som undervisar i Fysik för basår II</w:t>
      </w:r>
    </w:p>
    <w:p w:rsidR="00677D29" w:rsidRDefault="00CE0169" w:rsidP="00CE0169">
      <w:pPr>
        <w:tabs>
          <w:tab w:val="left" w:pos="1418"/>
          <w:tab w:val="left" w:pos="2127"/>
          <w:tab w:val="left" w:pos="3544"/>
          <w:tab w:val="left" w:pos="4253"/>
          <w:tab w:val="left" w:pos="5529"/>
          <w:tab w:val="right" w:pos="13750"/>
          <w:tab w:val="right" w:pos="13892"/>
          <w:tab w:val="right" w:pos="14601"/>
        </w:tabs>
        <w:rPr>
          <w:rStyle w:val="Hyperlink"/>
        </w:rPr>
      </w:pPr>
      <w:r>
        <w:t>Svante Granqvist</w:t>
      </w:r>
      <w:r>
        <w:tab/>
      </w:r>
      <w:r w:rsidR="00677D29">
        <w:t>rum 6313</w:t>
      </w:r>
      <w:r w:rsidR="00677D29">
        <w:tab/>
        <w:t xml:space="preserve">tel. </w:t>
      </w:r>
      <w:r w:rsidR="00677D29">
        <w:rPr>
          <w:szCs w:val="24"/>
        </w:rPr>
        <w:t xml:space="preserve">08 </w:t>
      </w:r>
      <w:r w:rsidR="00677D29" w:rsidRPr="00CE2D23">
        <w:rPr>
          <w:szCs w:val="24"/>
        </w:rPr>
        <w:t xml:space="preserve">790 </w:t>
      </w:r>
      <w:r w:rsidR="00677D29">
        <w:rPr>
          <w:rStyle w:val="extension"/>
          <w:szCs w:val="24"/>
        </w:rPr>
        <w:t>94</w:t>
      </w:r>
      <w:r w:rsidR="00677D29" w:rsidRPr="00F533A2">
        <w:rPr>
          <w:rStyle w:val="extension"/>
          <w:szCs w:val="24"/>
        </w:rPr>
        <w:t>70</w:t>
      </w:r>
      <w:r w:rsidR="00677D29" w:rsidRPr="00F533A2">
        <w:rPr>
          <w:sz w:val="20"/>
        </w:rPr>
        <w:tab/>
      </w:r>
      <w:hyperlink r:id="rId7" w:history="1">
        <w:r w:rsidR="00677D29" w:rsidRPr="00F533A2">
          <w:rPr>
            <w:rStyle w:val="Hyperlink"/>
          </w:rPr>
          <w:t>ssg@kth.se</w:t>
        </w:r>
      </w:hyperlink>
    </w:p>
    <w:p w:rsidR="00677D29" w:rsidRDefault="00CE0169" w:rsidP="00CE0169">
      <w:pPr>
        <w:tabs>
          <w:tab w:val="left" w:pos="1418"/>
          <w:tab w:val="left" w:pos="2127"/>
          <w:tab w:val="left" w:pos="3544"/>
          <w:tab w:val="left" w:pos="4253"/>
          <w:tab w:val="left" w:pos="5529"/>
          <w:tab w:val="right" w:pos="13750"/>
          <w:tab w:val="right" w:pos="13892"/>
          <w:tab w:val="right" w:pos="14601"/>
        </w:tabs>
        <w:rPr>
          <w:rStyle w:val="Hyperlink"/>
          <w:lang w:val="de-DE"/>
        </w:rPr>
      </w:pPr>
      <w:r>
        <w:rPr>
          <w:lang w:val="de-DE"/>
        </w:rPr>
        <w:t>Jonas Stenholm</w:t>
      </w:r>
      <w:r>
        <w:rPr>
          <w:lang w:val="de-DE"/>
        </w:rPr>
        <w:tab/>
      </w:r>
      <w:r w:rsidR="00677D29" w:rsidRPr="000C3C82">
        <w:rPr>
          <w:lang w:val="de-DE"/>
        </w:rPr>
        <w:t>rum 6314</w:t>
      </w:r>
      <w:r w:rsidR="00677D29" w:rsidRPr="000C3C82">
        <w:rPr>
          <w:lang w:val="de-DE"/>
        </w:rPr>
        <w:tab/>
        <w:t xml:space="preserve">tel. 08 </w:t>
      </w:r>
      <w:r w:rsidR="00677D29">
        <w:rPr>
          <w:lang w:val="de-DE"/>
        </w:rPr>
        <w:t>790 94</w:t>
      </w:r>
      <w:r w:rsidR="00677D29" w:rsidRPr="000C3C82">
        <w:rPr>
          <w:lang w:val="de-DE"/>
        </w:rPr>
        <w:t>50</w:t>
      </w:r>
      <w:r w:rsidR="00677D29" w:rsidRPr="000C3C82">
        <w:rPr>
          <w:lang w:val="de-DE"/>
        </w:rPr>
        <w:tab/>
      </w:r>
      <w:hyperlink r:id="rId8" w:history="1">
        <w:r w:rsidR="00677D29" w:rsidRPr="000C3C82">
          <w:rPr>
            <w:rStyle w:val="Hyperlink"/>
            <w:lang w:val="de-DE"/>
          </w:rPr>
          <w:t>ojs@kth.se</w:t>
        </w:r>
      </w:hyperlink>
    </w:p>
    <w:p w:rsidR="000B2ABF" w:rsidRPr="00F31373" w:rsidRDefault="000B2ABF" w:rsidP="000B2ABF">
      <w:pPr>
        <w:tabs>
          <w:tab w:val="left" w:pos="2127"/>
          <w:tab w:val="left" w:pos="3544"/>
          <w:tab w:val="left" w:pos="5529"/>
          <w:tab w:val="left" w:pos="6480"/>
        </w:tabs>
        <w:rPr>
          <w:color w:val="0000FF" w:themeColor="hyperlink"/>
          <w:u w:val="single"/>
          <w:lang w:val="en-US"/>
        </w:rPr>
      </w:pPr>
      <w:r w:rsidRPr="007025AB">
        <w:rPr>
          <w:lang w:val="en-US"/>
        </w:rPr>
        <w:t>Niclas Brandefelt</w:t>
      </w:r>
      <w:r>
        <w:rPr>
          <w:lang w:val="en-US"/>
        </w:rPr>
        <w:tab/>
        <w:t>rum 6307</w:t>
      </w:r>
      <w:r>
        <w:rPr>
          <w:lang w:val="en-US"/>
        </w:rPr>
        <w:tab/>
      </w:r>
      <w:proofErr w:type="spellStart"/>
      <w:r>
        <w:rPr>
          <w:lang w:val="en-US"/>
        </w:rPr>
        <w:t>tel</w:t>
      </w:r>
      <w:proofErr w:type="spellEnd"/>
      <w:r>
        <w:rPr>
          <w:lang w:val="en-US"/>
        </w:rPr>
        <w:t xml:space="preserve"> </w:t>
      </w:r>
      <w:r>
        <w:rPr>
          <w:lang w:val="de-DE"/>
        </w:rPr>
        <w:t>08 790 97</w:t>
      </w:r>
      <w:r w:rsidRPr="00E052D7">
        <w:rPr>
          <w:lang w:val="de-DE"/>
        </w:rPr>
        <w:t>38</w:t>
      </w:r>
      <w:r>
        <w:rPr>
          <w:lang w:val="de-DE"/>
        </w:rPr>
        <w:tab/>
      </w:r>
      <w:hyperlink r:id="rId9" w:history="1">
        <w:r w:rsidRPr="007025AB">
          <w:rPr>
            <w:rStyle w:val="Hyperlink"/>
            <w:lang w:val="en-US"/>
          </w:rPr>
          <w:t>bfelt@kth.se</w:t>
        </w:r>
      </w:hyperlink>
    </w:p>
    <w:p w:rsidR="000B2ABF" w:rsidRDefault="000B2ABF" w:rsidP="000B2ABF">
      <w:pPr>
        <w:tabs>
          <w:tab w:val="left" w:pos="2127"/>
          <w:tab w:val="left" w:pos="3544"/>
          <w:tab w:val="left" w:pos="5529"/>
          <w:tab w:val="left" w:pos="6480"/>
        </w:tabs>
        <w:rPr>
          <w:rStyle w:val="Hyperlink"/>
          <w:lang w:val="en-US"/>
        </w:rPr>
      </w:pPr>
      <w:r>
        <w:rPr>
          <w:lang w:val="de-DE"/>
        </w:rPr>
        <w:t>Maria Shamoun</w:t>
      </w:r>
      <w:r>
        <w:rPr>
          <w:lang w:val="de-DE"/>
        </w:rPr>
        <w:tab/>
        <w:t>rum 6307</w:t>
      </w:r>
      <w:r>
        <w:rPr>
          <w:lang w:val="de-DE"/>
        </w:rPr>
        <w:tab/>
        <w:t xml:space="preserve">tel. </w:t>
      </w:r>
      <w:r>
        <w:rPr>
          <w:lang w:val="en-US"/>
        </w:rPr>
        <w:t>08 790 97</w:t>
      </w:r>
      <w:r w:rsidRPr="007025AB">
        <w:rPr>
          <w:lang w:val="en-US"/>
        </w:rPr>
        <w:t>12</w:t>
      </w:r>
      <w:r>
        <w:rPr>
          <w:lang w:val="en-US"/>
        </w:rPr>
        <w:tab/>
      </w:r>
      <w:hyperlink r:id="rId10" w:history="1">
        <w:r w:rsidRPr="007025AB">
          <w:rPr>
            <w:rStyle w:val="Hyperlink"/>
            <w:lang w:val="en-US"/>
          </w:rPr>
          <w:t>mariasha@kth.se</w:t>
        </w:r>
      </w:hyperlink>
    </w:p>
    <w:p w:rsidR="002259AC" w:rsidRDefault="002259AC" w:rsidP="002259AC">
      <w:pPr>
        <w:tabs>
          <w:tab w:val="left" w:pos="1418"/>
          <w:tab w:val="left" w:pos="2694"/>
          <w:tab w:val="left" w:pos="3969"/>
          <w:tab w:val="left" w:pos="5812"/>
          <w:tab w:val="right" w:pos="13750"/>
          <w:tab w:val="right" w:pos="13892"/>
          <w:tab w:val="right" w:pos="14601"/>
        </w:tabs>
        <w:rPr>
          <w:i/>
          <w:u w:val="single"/>
        </w:rPr>
      </w:pPr>
    </w:p>
    <w:p w:rsidR="002259AC" w:rsidRDefault="002259AC" w:rsidP="002259AC">
      <w:pPr>
        <w:tabs>
          <w:tab w:val="left" w:pos="1418"/>
          <w:tab w:val="left" w:pos="2694"/>
          <w:tab w:val="left" w:pos="3969"/>
          <w:tab w:val="left" w:pos="5812"/>
          <w:tab w:val="right" w:pos="13750"/>
          <w:tab w:val="right" w:pos="13892"/>
          <w:tab w:val="right" w:pos="14601"/>
        </w:tabs>
      </w:pPr>
      <w:r>
        <w:rPr>
          <w:i/>
          <w:u w:val="single"/>
        </w:rPr>
        <w:t>Examinator</w:t>
      </w:r>
    </w:p>
    <w:p w:rsidR="002259AC" w:rsidRPr="002259AC" w:rsidRDefault="002259AC" w:rsidP="002259AC">
      <w:pPr>
        <w:tabs>
          <w:tab w:val="left" w:pos="1418"/>
          <w:tab w:val="left" w:pos="2694"/>
          <w:tab w:val="left" w:pos="3969"/>
          <w:tab w:val="left" w:pos="5812"/>
          <w:tab w:val="right" w:pos="13750"/>
          <w:tab w:val="right" w:pos="13892"/>
          <w:tab w:val="right" w:pos="14601"/>
        </w:tabs>
      </w:pPr>
      <w:r>
        <w:t xml:space="preserve">Staffan </w:t>
      </w:r>
      <w:proofErr w:type="spellStart"/>
      <w:r>
        <w:t>Linnæus</w:t>
      </w:r>
      <w:proofErr w:type="spellEnd"/>
    </w:p>
    <w:p w:rsidR="00677D29" w:rsidRPr="002259AC" w:rsidRDefault="00677D29" w:rsidP="00677D29">
      <w:pPr>
        <w:pStyle w:val="Heading2"/>
        <w:rPr>
          <w:rFonts w:ascii="Times New Roman" w:hAnsi="Times New Roman"/>
          <w:sz w:val="28"/>
          <w:szCs w:val="28"/>
        </w:rPr>
      </w:pPr>
    </w:p>
    <w:p w:rsidR="00677D29" w:rsidRPr="00651648" w:rsidRDefault="00677D29" w:rsidP="00677D29">
      <w:pPr>
        <w:pStyle w:val="Heading2"/>
        <w:rPr>
          <w:rFonts w:ascii="Times New Roman" w:hAnsi="Times New Roman"/>
          <w:sz w:val="28"/>
          <w:szCs w:val="28"/>
        </w:rPr>
      </w:pPr>
      <w:r w:rsidRPr="00651648">
        <w:rPr>
          <w:rFonts w:ascii="Times New Roman" w:hAnsi="Times New Roman"/>
          <w:sz w:val="28"/>
          <w:szCs w:val="28"/>
        </w:rPr>
        <w:t>Läromedel</w:t>
      </w:r>
    </w:p>
    <w:p w:rsidR="00677D29" w:rsidRPr="005C14D4" w:rsidRDefault="00677D29" w:rsidP="00677D29">
      <w:pPr>
        <w:numPr>
          <w:ilvl w:val="0"/>
          <w:numId w:val="5"/>
        </w:numPr>
        <w:spacing w:line="276" w:lineRule="auto"/>
        <w:rPr>
          <w:szCs w:val="24"/>
        </w:rPr>
      </w:pPr>
      <w:r w:rsidRPr="005C14D4">
        <w:rPr>
          <w:szCs w:val="24"/>
        </w:rPr>
        <w:t xml:space="preserve">Stenciler och laborationsinstruktioner finns att hämta på </w:t>
      </w:r>
      <w:proofErr w:type="spellStart"/>
      <w:r w:rsidRPr="005C14D4">
        <w:rPr>
          <w:szCs w:val="24"/>
        </w:rPr>
        <w:t>lärplattformen</w:t>
      </w:r>
      <w:proofErr w:type="spellEnd"/>
      <w:r w:rsidRPr="005C14D4">
        <w:rPr>
          <w:szCs w:val="24"/>
        </w:rPr>
        <w:t xml:space="preserve"> Canvas. </w:t>
      </w:r>
    </w:p>
    <w:p w:rsidR="00677D29" w:rsidRPr="005C14D4" w:rsidRDefault="00677D29" w:rsidP="00677D29">
      <w:pPr>
        <w:numPr>
          <w:ilvl w:val="0"/>
          <w:numId w:val="5"/>
        </w:numPr>
        <w:spacing w:line="276" w:lineRule="auto"/>
        <w:rPr>
          <w:szCs w:val="24"/>
        </w:rPr>
      </w:pPr>
      <w:r w:rsidRPr="005C14D4">
        <w:rPr>
          <w:szCs w:val="24"/>
        </w:rPr>
        <w:t>Heureka! för basåret, textbok. ISBN 978-91-27-44710-3 (Natur &amp; kultur 2016)</w:t>
      </w:r>
    </w:p>
    <w:p w:rsidR="00677D29" w:rsidRPr="005C14D4" w:rsidRDefault="00677D29" w:rsidP="00677D29">
      <w:pPr>
        <w:numPr>
          <w:ilvl w:val="0"/>
          <w:numId w:val="5"/>
        </w:numPr>
        <w:spacing w:line="276" w:lineRule="auto"/>
        <w:rPr>
          <w:szCs w:val="24"/>
        </w:rPr>
      </w:pPr>
      <w:r w:rsidRPr="005C14D4">
        <w:rPr>
          <w:szCs w:val="24"/>
        </w:rPr>
        <w:t>Heureka! för basåret, övningsbok. ISBN 978-91-27-44711-0 (Natur &amp; kultur 2016)</w:t>
      </w:r>
    </w:p>
    <w:p w:rsidR="00677D29" w:rsidRPr="005C14D4" w:rsidRDefault="00677D29" w:rsidP="00677D29">
      <w:pPr>
        <w:numPr>
          <w:ilvl w:val="0"/>
          <w:numId w:val="5"/>
        </w:numPr>
        <w:spacing w:line="276" w:lineRule="auto"/>
        <w:rPr>
          <w:szCs w:val="24"/>
        </w:rPr>
      </w:pPr>
      <w:r w:rsidRPr="005C14D4">
        <w:rPr>
          <w:szCs w:val="24"/>
        </w:rPr>
        <w:t xml:space="preserve">Ekholm P. U., </w:t>
      </w:r>
      <w:proofErr w:type="spellStart"/>
      <w:r w:rsidRPr="005C14D4">
        <w:rPr>
          <w:szCs w:val="24"/>
        </w:rPr>
        <w:t>Frænkel</w:t>
      </w:r>
      <w:proofErr w:type="spellEnd"/>
      <w:r w:rsidRPr="005C14D4">
        <w:rPr>
          <w:szCs w:val="24"/>
        </w:rPr>
        <w:t xml:space="preserve"> L., </w:t>
      </w:r>
      <w:proofErr w:type="spellStart"/>
      <w:r w:rsidRPr="005C14D4">
        <w:rPr>
          <w:szCs w:val="24"/>
        </w:rPr>
        <w:t>Höreck</w:t>
      </w:r>
      <w:proofErr w:type="spellEnd"/>
      <w:r w:rsidRPr="005C14D4">
        <w:rPr>
          <w:szCs w:val="24"/>
        </w:rPr>
        <w:t xml:space="preserve"> S., Schale C. </w:t>
      </w:r>
      <w:r w:rsidRPr="005C14D4">
        <w:rPr>
          <w:i/>
          <w:szCs w:val="24"/>
        </w:rPr>
        <w:t xml:space="preserve">Fysik 1000 </w:t>
      </w:r>
      <w:r w:rsidRPr="005C14D4">
        <w:rPr>
          <w:szCs w:val="24"/>
        </w:rPr>
        <w:t xml:space="preserve">ISBN </w:t>
      </w:r>
      <w:proofErr w:type="gramStart"/>
      <w:r w:rsidRPr="005C14D4">
        <w:rPr>
          <w:szCs w:val="24"/>
        </w:rPr>
        <w:t>91-973708</w:t>
      </w:r>
      <w:proofErr w:type="gramEnd"/>
      <w:r w:rsidRPr="005C14D4">
        <w:rPr>
          <w:szCs w:val="24"/>
        </w:rPr>
        <w:t>-7-5 (Konvergenta 2013) eller 91-973708-2-7 (Konvergenta 2007)</w:t>
      </w:r>
    </w:p>
    <w:p w:rsidR="00677D29" w:rsidRDefault="00677D29" w:rsidP="00677D29">
      <w:pPr>
        <w:numPr>
          <w:ilvl w:val="0"/>
          <w:numId w:val="5"/>
        </w:numPr>
        <w:spacing w:line="276" w:lineRule="auto"/>
        <w:rPr>
          <w:szCs w:val="24"/>
        </w:rPr>
      </w:pPr>
      <w:r w:rsidRPr="005C14D4">
        <w:rPr>
          <w:szCs w:val="24"/>
        </w:rPr>
        <w:t xml:space="preserve">Björk L-E., Brolin H., Pilström H., </w:t>
      </w:r>
      <w:proofErr w:type="spellStart"/>
      <w:r w:rsidRPr="005C14D4">
        <w:rPr>
          <w:szCs w:val="24"/>
        </w:rPr>
        <w:t>Alp</w:t>
      </w:r>
      <w:r>
        <w:rPr>
          <w:szCs w:val="24"/>
        </w:rPr>
        <w:t>h</w:t>
      </w:r>
      <w:r w:rsidRPr="005C14D4">
        <w:rPr>
          <w:szCs w:val="24"/>
        </w:rPr>
        <w:t>once</w:t>
      </w:r>
      <w:proofErr w:type="spellEnd"/>
      <w:r w:rsidRPr="005C14D4">
        <w:rPr>
          <w:szCs w:val="24"/>
        </w:rPr>
        <w:t xml:space="preserve"> R. </w:t>
      </w:r>
      <w:r w:rsidRPr="005C14D4">
        <w:rPr>
          <w:i/>
          <w:szCs w:val="24"/>
        </w:rPr>
        <w:t>Formler och tabeller</w:t>
      </w:r>
      <w:r w:rsidRPr="005C14D4">
        <w:rPr>
          <w:szCs w:val="24"/>
        </w:rPr>
        <w:t xml:space="preserve"> </w:t>
      </w:r>
      <w:r w:rsidRPr="005C14D4">
        <w:rPr>
          <w:szCs w:val="24"/>
        </w:rPr>
        <w:br/>
      </w:r>
      <w:r>
        <w:rPr>
          <w:szCs w:val="24"/>
        </w:rPr>
        <w:t xml:space="preserve">ISBN 978-91-27-45720-1 (Natur &amp; kultur 2019) eller </w:t>
      </w:r>
      <w:r w:rsidRPr="005C14D4">
        <w:rPr>
          <w:szCs w:val="24"/>
        </w:rPr>
        <w:t xml:space="preserve">ISBN 978-91-27-42245-2 (Natur &amp; kultur 2009) </w:t>
      </w:r>
      <w:r w:rsidRPr="002A58C4">
        <w:rPr>
          <w:szCs w:val="24"/>
        </w:rPr>
        <w:t>eller ISBN 978-91-27-72279-8  (Natur &amp; kultur 1998)</w:t>
      </w:r>
    </w:p>
    <w:p w:rsidR="00677D29" w:rsidRDefault="00677D29" w:rsidP="00677D29">
      <w:pPr>
        <w:spacing w:line="276" w:lineRule="auto"/>
        <w:rPr>
          <w:szCs w:val="24"/>
        </w:rPr>
      </w:pPr>
    </w:p>
    <w:p w:rsidR="00677D29" w:rsidRDefault="00677D29" w:rsidP="00677D29">
      <w:pPr>
        <w:pStyle w:val="Heading2"/>
        <w:rPr>
          <w:rFonts w:ascii="Times New Roman" w:eastAsia="Georgia" w:hAnsi="Times New Roman"/>
          <w:sz w:val="28"/>
          <w:szCs w:val="28"/>
        </w:rPr>
      </w:pPr>
      <w:r w:rsidRPr="004873D6">
        <w:rPr>
          <w:rFonts w:ascii="Times New Roman" w:eastAsia="Georgia" w:hAnsi="Times New Roman"/>
          <w:sz w:val="28"/>
          <w:szCs w:val="28"/>
        </w:rPr>
        <w:t>Betyg</w:t>
      </w:r>
      <w:r>
        <w:rPr>
          <w:rFonts w:ascii="Times New Roman" w:eastAsia="Georgia" w:hAnsi="Times New Roman"/>
          <w:sz w:val="28"/>
          <w:szCs w:val="28"/>
        </w:rPr>
        <w:t xml:space="preserve"> och betyg</w:t>
      </w:r>
      <w:r w:rsidRPr="004873D6">
        <w:rPr>
          <w:rFonts w:ascii="Times New Roman" w:eastAsia="Georgia" w:hAnsi="Times New Roman"/>
          <w:sz w:val="28"/>
          <w:szCs w:val="28"/>
        </w:rPr>
        <w:t>skriterier</w:t>
      </w:r>
    </w:p>
    <w:p w:rsidR="00677D29" w:rsidRPr="00A55202" w:rsidRDefault="00677D29" w:rsidP="00677D29">
      <w:pPr>
        <w:rPr>
          <w:rFonts w:eastAsia="Georgia"/>
          <w:sz w:val="28"/>
          <w:szCs w:val="28"/>
        </w:rPr>
      </w:pPr>
      <w:r>
        <w:rPr>
          <w:rFonts w:eastAsia="Georgia"/>
        </w:rPr>
        <w:t>Efter avslutad kurs ges slutbetyg på skalan A-B-C-D-E, där A är högsta betyg och E lägsta. Utgångspunkten för betygssättningen är följande kriterier.</w:t>
      </w:r>
    </w:p>
    <w:p w:rsidR="00677D29" w:rsidRPr="00D51682" w:rsidRDefault="00677D29" w:rsidP="00677D29">
      <w:pPr>
        <w:spacing w:before="100" w:beforeAutospacing="1" w:after="100" w:afterAutospacing="1"/>
      </w:pPr>
      <w:r w:rsidRPr="00D51682">
        <w:rPr>
          <w:rFonts w:eastAsia="Georgia"/>
        </w:rPr>
        <w:t xml:space="preserve">E: Studenten skall, med </w:t>
      </w:r>
      <w:r w:rsidRPr="00D51682">
        <w:rPr>
          <w:rFonts w:eastAsia="Georgia"/>
          <w:b/>
        </w:rPr>
        <w:t>viss säkerhet</w:t>
      </w:r>
      <w:r w:rsidRPr="00D51682">
        <w:rPr>
          <w:rFonts w:eastAsia="Georgia"/>
        </w:rPr>
        <w:t xml:space="preserve"> kunna tillämpa grundläggande fysikaliska modeller och begrepp på </w:t>
      </w:r>
      <w:r w:rsidRPr="00D51682">
        <w:rPr>
          <w:rFonts w:eastAsia="Georgia"/>
          <w:b/>
        </w:rPr>
        <w:t>enkla problem</w:t>
      </w:r>
      <w:r w:rsidRPr="00D51682">
        <w:rPr>
          <w:rFonts w:eastAsia="Georgia"/>
        </w:rPr>
        <w:t xml:space="preserve"> samt redovisa lösningarna på ett strukturerat sätt.</w:t>
      </w:r>
    </w:p>
    <w:p w:rsidR="00677D29" w:rsidRPr="00D51682" w:rsidRDefault="00677D29" w:rsidP="00677D29">
      <w:pPr>
        <w:spacing w:before="100" w:beforeAutospacing="1" w:after="100" w:afterAutospacing="1"/>
        <w:rPr>
          <w:rFonts w:eastAsia="Georgia"/>
        </w:rPr>
      </w:pPr>
      <w:r w:rsidRPr="00D51682">
        <w:rPr>
          <w:rFonts w:eastAsia="Georgia"/>
        </w:rPr>
        <w:t xml:space="preserve">C: Studenten skall, med </w:t>
      </w:r>
      <w:r w:rsidRPr="00D51682">
        <w:rPr>
          <w:rFonts w:eastAsia="Georgia"/>
          <w:b/>
        </w:rPr>
        <w:t>säkerhet</w:t>
      </w:r>
      <w:r w:rsidRPr="00D51682">
        <w:rPr>
          <w:rFonts w:eastAsia="Georgia"/>
        </w:rPr>
        <w:t xml:space="preserve"> kunna tillämpa grundläggande fysikaliska modeller och begrepp på </w:t>
      </w:r>
      <w:r w:rsidRPr="00D51682">
        <w:rPr>
          <w:rFonts w:eastAsia="Georgia"/>
          <w:b/>
        </w:rPr>
        <w:t>komplexa och/eller avancerade</w:t>
      </w:r>
      <w:r w:rsidRPr="00D51682">
        <w:rPr>
          <w:rFonts w:eastAsia="Georgia"/>
        </w:rPr>
        <w:t xml:space="preserve"> problem samt redovisa lösningarna på ett strukturerat sätt.</w:t>
      </w:r>
    </w:p>
    <w:p w:rsidR="00677D29" w:rsidRDefault="00677D29" w:rsidP="00677D29">
      <w:pPr>
        <w:spacing w:before="100" w:beforeAutospacing="1" w:after="100" w:afterAutospacing="1"/>
        <w:rPr>
          <w:rFonts w:eastAsia="Georgia"/>
        </w:rPr>
      </w:pPr>
      <w:r w:rsidRPr="00D51682">
        <w:rPr>
          <w:rFonts w:eastAsia="Georgia"/>
        </w:rPr>
        <w:t xml:space="preserve">A: Studenten skall, med </w:t>
      </w:r>
      <w:r w:rsidRPr="00D51682">
        <w:rPr>
          <w:rFonts w:eastAsia="Georgia"/>
          <w:b/>
        </w:rPr>
        <w:t>säkerhet</w:t>
      </w:r>
      <w:r w:rsidRPr="00D51682">
        <w:rPr>
          <w:rFonts w:eastAsia="Georgia"/>
        </w:rPr>
        <w:t xml:space="preserve"> kunna tillämpa grundläggande fysikaliska modeller och begrepp på </w:t>
      </w:r>
      <w:r w:rsidRPr="00D51682">
        <w:rPr>
          <w:rFonts w:eastAsia="Georgia"/>
          <w:b/>
        </w:rPr>
        <w:t xml:space="preserve">komplexa </w:t>
      </w:r>
      <w:r w:rsidRPr="00D51682">
        <w:rPr>
          <w:rFonts w:eastAsia="Georgia"/>
        </w:rPr>
        <w:t>och</w:t>
      </w:r>
      <w:r w:rsidRPr="00D51682">
        <w:rPr>
          <w:rFonts w:eastAsia="Georgia"/>
          <w:b/>
        </w:rPr>
        <w:t xml:space="preserve"> avancerade</w:t>
      </w:r>
      <w:r w:rsidRPr="00D51682">
        <w:rPr>
          <w:rFonts w:eastAsia="Georgia"/>
        </w:rPr>
        <w:t xml:space="preserve"> problem samt redovisa lösningarna på ett strukturerat sätt.</w:t>
      </w:r>
    </w:p>
    <w:p w:rsidR="00282D37" w:rsidRPr="00DA3753" w:rsidRDefault="00282D37" w:rsidP="00282D37">
      <w:pPr>
        <w:spacing w:before="100" w:beforeAutospacing="1" w:after="100" w:afterAutospacing="1"/>
        <w:rPr>
          <w:rFonts w:eastAsia="Georgia"/>
        </w:rPr>
      </w:pPr>
      <w:r>
        <w:rPr>
          <w:rFonts w:eastAsia="Georgia"/>
        </w:rPr>
        <w:t>Dessa kriterier översätts i praktiken till resultat på tentamina så som beskrivs nedan.</w:t>
      </w:r>
    </w:p>
    <w:p w:rsidR="00282D37" w:rsidRPr="004873D6" w:rsidRDefault="00282D37" w:rsidP="00677D29">
      <w:pPr>
        <w:spacing w:before="100" w:beforeAutospacing="1" w:after="100" w:afterAutospacing="1"/>
        <w:rPr>
          <w:rFonts w:eastAsia="Georgia"/>
        </w:rPr>
      </w:pPr>
    </w:p>
    <w:p w:rsidR="00677D29" w:rsidRDefault="00677D29">
      <w:pPr>
        <w:spacing w:after="200" w:line="276" w:lineRule="auto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</w:p>
    <w:p w:rsidR="00677D29" w:rsidRPr="00651648" w:rsidRDefault="00677D29" w:rsidP="00677D29">
      <w:pPr>
        <w:pStyle w:val="Heading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Moment och examination</w:t>
      </w:r>
    </w:p>
    <w:p w:rsidR="00677D29" w:rsidRDefault="00677D29" w:rsidP="00677D29">
      <w:pPr>
        <w:tabs>
          <w:tab w:val="left" w:pos="1418"/>
          <w:tab w:val="left" w:pos="3686"/>
          <w:tab w:val="left" w:pos="4678"/>
          <w:tab w:val="left" w:pos="6237"/>
          <w:tab w:val="right" w:pos="13750"/>
          <w:tab w:val="right" w:pos="13892"/>
          <w:tab w:val="right" w:pos="14601"/>
        </w:tabs>
      </w:pPr>
      <w:r>
        <w:t>I kursen finns tre moment:</w:t>
      </w:r>
    </w:p>
    <w:p w:rsidR="00677D29" w:rsidRDefault="00677D29" w:rsidP="00677D29">
      <w:pPr>
        <w:pStyle w:val="ListParagraph"/>
        <w:numPr>
          <w:ilvl w:val="0"/>
          <w:numId w:val="6"/>
        </w:numPr>
        <w:tabs>
          <w:tab w:val="left" w:pos="1418"/>
          <w:tab w:val="left" w:pos="3686"/>
          <w:tab w:val="left" w:pos="4678"/>
          <w:tab w:val="left" w:pos="6237"/>
          <w:tab w:val="right" w:pos="13750"/>
          <w:tab w:val="right" w:pos="13892"/>
          <w:tab w:val="right" w:pos="14601"/>
        </w:tabs>
      </w:pPr>
      <w:r>
        <w:t>TENA</w:t>
      </w:r>
      <w:r w:rsidRPr="00FE2580">
        <w:t xml:space="preserve"> skriftlig tentamen</w:t>
      </w:r>
      <w:r>
        <w:t xml:space="preserve"> på del 1 (betygsskala A-B-C-D-E-</w:t>
      </w:r>
      <w:proofErr w:type="spellStart"/>
      <w:r>
        <w:t>Fx</w:t>
      </w:r>
      <w:proofErr w:type="spellEnd"/>
      <w:r>
        <w:t>-F)</w:t>
      </w:r>
    </w:p>
    <w:p w:rsidR="00677D29" w:rsidRPr="00FE2580" w:rsidRDefault="00677D29" w:rsidP="00677D29">
      <w:pPr>
        <w:pStyle w:val="ListParagraph"/>
        <w:numPr>
          <w:ilvl w:val="0"/>
          <w:numId w:val="6"/>
        </w:numPr>
        <w:tabs>
          <w:tab w:val="left" w:pos="1418"/>
          <w:tab w:val="left" w:pos="3686"/>
          <w:tab w:val="left" w:pos="4678"/>
          <w:tab w:val="left" w:pos="6237"/>
          <w:tab w:val="right" w:pos="13750"/>
          <w:tab w:val="right" w:pos="13892"/>
          <w:tab w:val="right" w:pos="14601"/>
        </w:tabs>
      </w:pPr>
      <w:r>
        <w:t>TENB</w:t>
      </w:r>
      <w:r w:rsidRPr="00FE2580">
        <w:t xml:space="preserve"> skriftlig tentamen</w:t>
      </w:r>
      <w:r>
        <w:t xml:space="preserve"> på del 2 (betygsskala A-B-C-D-E-</w:t>
      </w:r>
      <w:proofErr w:type="spellStart"/>
      <w:r>
        <w:t>Fx</w:t>
      </w:r>
      <w:proofErr w:type="spellEnd"/>
      <w:r>
        <w:t>-F)</w:t>
      </w:r>
    </w:p>
    <w:p w:rsidR="00677D29" w:rsidRPr="00FE2580" w:rsidRDefault="00677D29" w:rsidP="00677D29">
      <w:pPr>
        <w:pStyle w:val="ListParagraph"/>
        <w:numPr>
          <w:ilvl w:val="0"/>
          <w:numId w:val="6"/>
        </w:numPr>
        <w:tabs>
          <w:tab w:val="left" w:pos="1418"/>
          <w:tab w:val="left" w:pos="3686"/>
          <w:tab w:val="left" w:pos="4678"/>
          <w:tab w:val="left" w:pos="6237"/>
          <w:tab w:val="right" w:pos="13750"/>
          <w:tab w:val="right" w:pos="13892"/>
          <w:tab w:val="right" w:pos="14601"/>
        </w:tabs>
      </w:pPr>
      <w:r w:rsidRPr="00FE2580">
        <w:t>LAB1 laborationskurs</w:t>
      </w:r>
      <w:r>
        <w:t xml:space="preserve"> (betygsskala P-F)</w:t>
      </w:r>
    </w:p>
    <w:p w:rsidR="00677D29" w:rsidRDefault="00677D29" w:rsidP="00677D29">
      <w:pPr>
        <w:tabs>
          <w:tab w:val="left" w:pos="1418"/>
          <w:tab w:val="left" w:pos="3686"/>
          <w:tab w:val="left" w:pos="4678"/>
          <w:tab w:val="left" w:pos="6237"/>
          <w:tab w:val="right" w:pos="13750"/>
          <w:tab w:val="right" w:pos="13892"/>
          <w:tab w:val="right" w:pos="14601"/>
        </w:tabs>
      </w:pPr>
      <w:r w:rsidRPr="00FE2580">
        <w:t xml:space="preserve">För godkänt på kursen krävs godkänt på </w:t>
      </w:r>
      <w:r>
        <w:t>alla tre</w:t>
      </w:r>
      <w:r w:rsidRPr="00FE2580">
        <w:t xml:space="preserve"> momenten. </w:t>
      </w:r>
      <w:r>
        <w:rPr>
          <w:szCs w:val="24"/>
        </w:rPr>
        <w:t>Slutbetyget på kursen bestäms av betygen på tentamina</w:t>
      </w:r>
      <w:r>
        <w:t xml:space="preserve"> enligt nedanstående tabell.</w:t>
      </w:r>
    </w:p>
    <w:p w:rsidR="00677D29" w:rsidRDefault="00677D29" w:rsidP="00677D29">
      <w:pPr>
        <w:tabs>
          <w:tab w:val="left" w:pos="1418"/>
          <w:tab w:val="left" w:pos="3686"/>
          <w:tab w:val="left" w:pos="4678"/>
          <w:tab w:val="left" w:pos="6237"/>
          <w:tab w:val="right" w:pos="13750"/>
          <w:tab w:val="right" w:pos="13892"/>
          <w:tab w:val="right" w:pos="14601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4"/>
        <w:gridCol w:w="411"/>
        <w:gridCol w:w="864"/>
        <w:gridCol w:w="864"/>
        <w:gridCol w:w="864"/>
        <w:gridCol w:w="864"/>
        <w:gridCol w:w="864"/>
      </w:tblGrid>
      <w:tr w:rsidR="00677D29" w:rsidTr="004B6DFB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right"/>
            </w:pPr>
          </w:p>
        </w:tc>
        <w:tc>
          <w:tcPr>
            <w:tcW w:w="4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  <w:r>
              <w:t>Betyg TENA</w:t>
            </w:r>
          </w:p>
        </w:tc>
      </w:tr>
      <w:tr w:rsidR="00677D29" w:rsidTr="004B6DFB"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  <w:r>
              <w:t>A</w:t>
            </w: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  <w:r>
              <w:t>B</w:t>
            </w: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  <w:r>
              <w:t>C</w:t>
            </w: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  <w:r>
              <w:t>D</w:t>
            </w: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  <w:r>
              <w:t>E</w:t>
            </w:r>
          </w:p>
        </w:tc>
      </w:tr>
      <w:tr w:rsidR="00677D29" w:rsidTr="004B6DFB"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right"/>
            </w:pPr>
            <w:r>
              <w:t>Betyg</w:t>
            </w:r>
          </w:p>
        </w:tc>
        <w:tc>
          <w:tcPr>
            <w:tcW w:w="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  <w:r w:rsidRPr="00562B2F">
              <w:t>A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A</w:t>
            </w:r>
          </w:p>
        </w:tc>
        <w:tc>
          <w:tcPr>
            <w:tcW w:w="864" w:type="dxa"/>
            <w:tcBorders>
              <w:top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A</w:t>
            </w:r>
          </w:p>
        </w:tc>
        <w:tc>
          <w:tcPr>
            <w:tcW w:w="864" w:type="dxa"/>
            <w:tcBorders>
              <w:top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B</w:t>
            </w:r>
          </w:p>
        </w:tc>
        <w:tc>
          <w:tcPr>
            <w:tcW w:w="864" w:type="dxa"/>
            <w:tcBorders>
              <w:top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B</w:t>
            </w:r>
          </w:p>
        </w:tc>
        <w:tc>
          <w:tcPr>
            <w:tcW w:w="864" w:type="dxa"/>
            <w:tcBorders>
              <w:top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C</w:t>
            </w:r>
          </w:p>
        </w:tc>
      </w:tr>
      <w:tr w:rsidR="00677D29" w:rsidTr="004B6DFB"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right"/>
            </w:pPr>
            <w:r>
              <w:t>TENB</w:t>
            </w:r>
          </w:p>
        </w:tc>
        <w:tc>
          <w:tcPr>
            <w:tcW w:w="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  <w:r w:rsidRPr="00562B2F">
              <w:t>B</w:t>
            </w:r>
          </w:p>
        </w:tc>
        <w:tc>
          <w:tcPr>
            <w:tcW w:w="864" w:type="dxa"/>
            <w:tcBorders>
              <w:left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A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B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B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C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C</w:t>
            </w:r>
          </w:p>
        </w:tc>
      </w:tr>
      <w:tr w:rsidR="00677D29" w:rsidTr="004B6DFB"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right"/>
            </w:pPr>
          </w:p>
        </w:tc>
        <w:tc>
          <w:tcPr>
            <w:tcW w:w="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  <w:r w:rsidRPr="00562B2F">
              <w:t>C</w:t>
            </w:r>
          </w:p>
        </w:tc>
        <w:tc>
          <w:tcPr>
            <w:tcW w:w="864" w:type="dxa"/>
            <w:tcBorders>
              <w:left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B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B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C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C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D</w:t>
            </w:r>
          </w:p>
        </w:tc>
      </w:tr>
      <w:tr w:rsidR="00677D29" w:rsidTr="004B6DFB">
        <w:tc>
          <w:tcPr>
            <w:tcW w:w="84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right"/>
            </w:pPr>
          </w:p>
        </w:tc>
        <w:tc>
          <w:tcPr>
            <w:tcW w:w="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  <w:r w:rsidRPr="00562B2F">
              <w:t>D</w:t>
            </w:r>
          </w:p>
        </w:tc>
        <w:tc>
          <w:tcPr>
            <w:tcW w:w="864" w:type="dxa"/>
            <w:tcBorders>
              <w:left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B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C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C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D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D</w:t>
            </w:r>
          </w:p>
        </w:tc>
      </w:tr>
      <w:tr w:rsidR="00677D29" w:rsidTr="004B6DFB">
        <w:tc>
          <w:tcPr>
            <w:tcW w:w="8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77D29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right"/>
            </w:pPr>
          </w:p>
        </w:tc>
        <w:tc>
          <w:tcPr>
            <w:tcW w:w="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</w:pPr>
            <w:r w:rsidRPr="00562B2F">
              <w:t>E</w:t>
            </w:r>
          </w:p>
        </w:tc>
        <w:tc>
          <w:tcPr>
            <w:tcW w:w="864" w:type="dxa"/>
            <w:tcBorders>
              <w:left w:val="single" w:sz="4" w:space="0" w:color="auto"/>
            </w:tcBorders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C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C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D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D</w:t>
            </w:r>
          </w:p>
        </w:tc>
        <w:tc>
          <w:tcPr>
            <w:tcW w:w="864" w:type="dxa"/>
          </w:tcPr>
          <w:p w:rsidR="00677D29" w:rsidRPr="00562B2F" w:rsidRDefault="00677D29" w:rsidP="004B6DFB">
            <w:pPr>
              <w:tabs>
                <w:tab w:val="left" w:pos="1418"/>
                <w:tab w:val="left" w:pos="3686"/>
                <w:tab w:val="left" w:pos="4678"/>
                <w:tab w:val="left" w:pos="6237"/>
                <w:tab w:val="right" w:pos="13750"/>
                <w:tab w:val="right" w:pos="13892"/>
                <w:tab w:val="right" w:pos="14601"/>
              </w:tabs>
              <w:jc w:val="center"/>
              <w:rPr>
                <w:rFonts w:ascii="Arial" w:hAnsi="Arial" w:cs="Arial"/>
                <w:b/>
              </w:rPr>
            </w:pPr>
            <w:r w:rsidRPr="00562B2F">
              <w:rPr>
                <w:rFonts w:ascii="Arial" w:hAnsi="Arial" w:cs="Arial"/>
                <w:b/>
              </w:rPr>
              <w:t>E</w:t>
            </w:r>
          </w:p>
        </w:tc>
      </w:tr>
    </w:tbl>
    <w:p w:rsidR="00677D29" w:rsidRDefault="00677D29" w:rsidP="00677D29">
      <w:pPr>
        <w:tabs>
          <w:tab w:val="left" w:pos="1418"/>
          <w:tab w:val="left" w:pos="3686"/>
          <w:tab w:val="left" w:pos="4678"/>
          <w:tab w:val="left" w:pos="6237"/>
          <w:tab w:val="right" w:pos="13750"/>
          <w:tab w:val="right" w:pos="13892"/>
          <w:tab w:val="right" w:pos="14601"/>
        </w:tabs>
      </w:pPr>
    </w:p>
    <w:p w:rsidR="00677D29" w:rsidRDefault="00677D29" w:rsidP="00677D29">
      <w:pPr>
        <w:pStyle w:val="BodyText"/>
      </w:pPr>
      <w:r>
        <w:t>Varje t</w:t>
      </w:r>
      <w:r w:rsidRPr="000565FF">
        <w:t xml:space="preserve">entamen omfattar två delar. Den första delen </w:t>
      </w:r>
      <w:r>
        <w:t xml:space="preserve">innehåller uppgifter på E-nivå. Resultatet </w:t>
      </w:r>
      <w:r w:rsidRPr="000565FF">
        <w:t xml:space="preserve">på denna del </w:t>
      </w:r>
      <w:r>
        <w:t>av gör om tentamen blir godkänd.</w:t>
      </w:r>
      <w:r w:rsidRPr="000565FF">
        <w:t xml:space="preserve"> </w:t>
      </w:r>
      <w:r>
        <w:t xml:space="preserve">Den andra delen innehåller uppgifter på högre nivåer. Denna del avgör betyget på tentamen. </w:t>
      </w:r>
    </w:p>
    <w:p w:rsidR="00677D29" w:rsidRPr="000565FF" w:rsidRDefault="00677D29" w:rsidP="00677D29">
      <w:pPr>
        <w:pStyle w:val="BodyText"/>
        <w:rPr>
          <w:i/>
        </w:rPr>
      </w:pPr>
      <w:r w:rsidRPr="000565FF">
        <w:rPr>
          <w:i/>
        </w:rPr>
        <w:t>Betygsgränser vid</w:t>
      </w:r>
      <w:r w:rsidRPr="000565FF">
        <w:rPr>
          <w:i/>
          <w:spacing w:val="-2"/>
        </w:rPr>
        <w:t xml:space="preserve"> </w:t>
      </w:r>
      <w:r w:rsidRPr="000565FF">
        <w:rPr>
          <w:i/>
        </w:rPr>
        <w:t>tentamen:</w:t>
      </w:r>
    </w:p>
    <w:p w:rsidR="00677D29" w:rsidRPr="000565FF" w:rsidRDefault="00677D29" w:rsidP="00677D29">
      <w:pPr>
        <w:pStyle w:val="BodyText"/>
        <w:tabs>
          <w:tab w:val="left" w:pos="900"/>
        </w:tabs>
        <w:spacing w:after="0"/>
      </w:pPr>
      <w:r w:rsidRPr="000565FF">
        <w:t>Del 1</w:t>
      </w:r>
      <w:r>
        <w:t>, max 12 poäng</w:t>
      </w:r>
      <w:r w:rsidRPr="000565FF">
        <w:t>:</w:t>
      </w:r>
    </w:p>
    <w:p w:rsidR="00677D29" w:rsidRPr="000565FF" w:rsidRDefault="00677D29" w:rsidP="00677D29">
      <w:pPr>
        <w:pStyle w:val="BodyText"/>
        <w:tabs>
          <w:tab w:val="left" w:pos="900"/>
          <w:tab w:val="left" w:pos="1100"/>
        </w:tabs>
        <w:spacing w:after="0"/>
      </w:pPr>
      <w:r w:rsidRPr="000565FF">
        <w:t>0-6</w:t>
      </w:r>
      <w:r w:rsidRPr="000565FF">
        <w:tab/>
        <w:t>F</w:t>
      </w:r>
      <w:r w:rsidRPr="000565FF">
        <w:rPr>
          <w:spacing w:val="-1"/>
        </w:rPr>
        <w:t xml:space="preserve"> </w:t>
      </w:r>
      <w:r w:rsidRPr="000565FF">
        <w:t>(underkänt)</w:t>
      </w:r>
    </w:p>
    <w:p w:rsidR="00677D29" w:rsidRPr="000565FF" w:rsidRDefault="00677D29" w:rsidP="00677D29">
      <w:pPr>
        <w:pStyle w:val="BodyText"/>
        <w:tabs>
          <w:tab w:val="left" w:pos="900"/>
          <w:tab w:val="left" w:pos="1100"/>
        </w:tabs>
        <w:spacing w:after="0"/>
      </w:pPr>
      <w:r w:rsidRPr="000565FF">
        <w:t>7</w:t>
      </w:r>
      <w:r w:rsidRPr="000565FF">
        <w:tab/>
      </w:r>
      <w:proofErr w:type="spellStart"/>
      <w:r w:rsidRPr="000565FF">
        <w:t>Fx</w:t>
      </w:r>
      <w:proofErr w:type="spellEnd"/>
      <w:r w:rsidRPr="000565FF">
        <w:t xml:space="preserve"> (möjlighet till komplettering </w:t>
      </w:r>
      <w:r>
        <w:t xml:space="preserve">till betyg E </w:t>
      </w:r>
      <w:r w:rsidRPr="000565FF">
        <w:t>ges)</w:t>
      </w:r>
    </w:p>
    <w:p w:rsidR="00677D29" w:rsidRPr="000565FF" w:rsidRDefault="00677D29" w:rsidP="00677D29">
      <w:pPr>
        <w:pStyle w:val="BodyText"/>
        <w:tabs>
          <w:tab w:val="left" w:pos="900"/>
          <w:tab w:val="left" w:pos="1100"/>
        </w:tabs>
        <w:spacing w:after="0"/>
      </w:pPr>
      <w:r w:rsidRPr="000565FF">
        <w:t>8-12</w:t>
      </w:r>
      <w:r w:rsidRPr="000565FF">
        <w:tab/>
        <w:t>Godkänt, betyget bestäms av del 2.</w:t>
      </w:r>
    </w:p>
    <w:p w:rsidR="00677D29" w:rsidRPr="000565FF" w:rsidRDefault="00677D29" w:rsidP="00677D29">
      <w:pPr>
        <w:pStyle w:val="BodyText"/>
        <w:tabs>
          <w:tab w:val="left" w:pos="1100"/>
        </w:tabs>
      </w:pPr>
    </w:p>
    <w:p w:rsidR="00677D29" w:rsidRPr="000565FF" w:rsidRDefault="00677D29" w:rsidP="00677D29">
      <w:pPr>
        <w:pStyle w:val="BodyText"/>
        <w:tabs>
          <w:tab w:val="left" w:pos="1100"/>
        </w:tabs>
        <w:spacing w:after="0"/>
      </w:pPr>
      <w:r w:rsidRPr="000565FF">
        <w:t xml:space="preserve">Del 2, </w:t>
      </w:r>
      <w:r>
        <w:t xml:space="preserve">max 14 poäng, </w:t>
      </w:r>
      <w:r w:rsidRPr="000565FF">
        <w:t>rättas endast vid godkänd del 1:</w:t>
      </w:r>
    </w:p>
    <w:p w:rsidR="00677D29" w:rsidRPr="000565FF" w:rsidRDefault="00677D29" w:rsidP="00677D29">
      <w:pPr>
        <w:pStyle w:val="BodyText"/>
        <w:tabs>
          <w:tab w:val="left" w:pos="1100"/>
        </w:tabs>
        <w:spacing w:after="0"/>
      </w:pPr>
      <w:r w:rsidRPr="000565FF">
        <w:t>0-2</w:t>
      </w:r>
      <w:r w:rsidRPr="000565FF">
        <w:tab/>
        <w:t>E</w:t>
      </w:r>
    </w:p>
    <w:p w:rsidR="00677D29" w:rsidRPr="000565FF" w:rsidRDefault="00677D29" w:rsidP="00677D29">
      <w:pPr>
        <w:pStyle w:val="BodyText"/>
        <w:tabs>
          <w:tab w:val="left" w:pos="1100"/>
        </w:tabs>
        <w:spacing w:after="0"/>
      </w:pPr>
      <w:r w:rsidRPr="000565FF">
        <w:t>3-5</w:t>
      </w:r>
      <w:r w:rsidRPr="000565FF">
        <w:tab/>
        <w:t>D</w:t>
      </w:r>
    </w:p>
    <w:p w:rsidR="00677D29" w:rsidRPr="000565FF" w:rsidRDefault="00677D29" w:rsidP="00677D29">
      <w:pPr>
        <w:pStyle w:val="BodyText"/>
        <w:tabs>
          <w:tab w:val="left" w:pos="1100"/>
        </w:tabs>
        <w:spacing w:after="0"/>
      </w:pPr>
      <w:r w:rsidRPr="000565FF">
        <w:t>6-8</w:t>
      </w:r>
      <w:r w:rsidRPr="000565FF">
        <w:tab/>
        <w:t>C</w:t>
      </w:r>
    </w:p>
    <w:p w:rsidR="00677D29" w:rsidRPr="000565FF" w:rsidRDefault="00677D29" w:rsidP="00677D29">
      <w:pPr>
        <w:pStyle w:val="BodyText"/>
        <w:tabs>
          <w:tab w:val="left" w:pos="1100"/>
        </w:tabs>
        <w:spacing w:after="0"/>
      </w:pPr>
      <w:r w:rsidRPr="000565FF">
        <w:t>9-11</w:t>
      </w:r>
      <w:r w:rsidRPr="000565FF">
        <w:tab/>
        <w:t>B</w:t>
      </w:r>
    </w:p>
    <w:p w:rsidR="00677D29" w:rsidRPr="000565FF" w:rsidRDefault="00677D29" w:rsidP="00677D29">
      <w:pPr>
        <w:pStyle w:val="BodyText"/>
        <w:tabs>
          <w:tab w:val="left" w:pos="1100"/>
        </w:tabs>
        <w:spacing w:after="0"/>
      </w:pPr>
      <w:r w:rsidRPr="000565FF">
        <w:t>12-14</w:t>
      </w:r>
      <w:r w:rsidRPr="000565FF">
        <w:tab/>
        <w:t>A</w:t>
      </w:r>
    </w:p>
    <w:p w:rsidR="00677D29" w:rsidRPr="000565FF" w:rsidRDefault="00677D29" w:rsidP="00677D29">
      <w:pPr>
        <w:pStyle w:val="BodyText"/>
      </w:pPr>
    </w:p>
    <w:p w:rsidR="00677D29" w:rsidRDefault="00677D29" w:rsidP="00677D29">
      <w:pPr>
        <w:pStyle w:val="BodyText"/>
      </w:pPr>
      <w:r w:rsidRPr="000565FF">
        <w:t xml:space="preserve">Den som får betyget </w:t>
      </w:r>
      <w:proofErr w:type="spellStart"/>
      <w:r w:rsidRPr="000565FF">
        <w:t>Fx</w:t>
      </w:r>
      <w:proofErr w:type="spellEnd"/>
      <w:r w:rsidRPr="000565FF">
        <w:t xml:space="preserve"> erbjuds att göra ett kompletterande prov vid ett i förväg tidsbestämt tillfälle för att komma upp till betyg E (oavsett poäng på del 2). </w:t>
      </w:r>
      <w:r>
        <w:t xml:space="preserve">Examinator </w:t>
      </w:r>
      <w:r w:rsidR="004F5662">
        <w:t>kontaktar</w:t>
      </w:r>
      <w:r>
        <w:t xml:space="preserve"> de berörda studenterna</w:t>
      </w:r>
      <w:r w:rsidR="004F5662">
        <w:t xml:space="preserve"> via </w:t>
      </w:r>
      <w:proofErr w:type="spellStart"/>
      <w:r w:rsidR="004F5662">
        <w:t>kth</w:t>
      </w:r>
      <w:proofErr w:type="spellEnd"/>
      <w:r w:rsidR="004F5662">
        <w:t>-mail</w:t>
      </w:r>
      <w:r>
        <w:t>.</w:t>
      </w:r>
    </w:p>
    <w:p w:rsidR="00677D29" w:rsidRPr="00994988" w:rsidRDefault="00677D29" w:rsidP="00677D29">
      <w:pPr>
        <w:pStyle w:val="BodyText"/>
        <w:rPr>
          <w:b/>
        </w:rPr>
      </w:pPr>
      <w:r w:rsidRPr="00994988">
        <w:rPr>
          <w:b/>
        </w:rPr>
        <w:t>Godkänt betyg kan inte ändras genom att skriva tentamen igen (s.k. plussning).</w:t>
      </w:r>
    </w:p>
    <w:p w:rsidR="00677D29" w:rsidRDefault="00677D29" w:rsidP="00677D29">
      <w:pPr>
        <w:tabs>
          <w:tab w:val="left" w:pos="1418"/>
          <w:tab w:val="left" w:pos="3686"/>
          <w:tab w:val="left" w:pos="4678"/>
          <w:tab w:val="left" w:pos="6237"/>
          <w:tab w:val="right" w:pos="13750"/>
          <w:tab w:val="right" w:pos="13892"/>
          <w:tab w:val="right" w:pos="14601"/>
        </w:tabs>
      </w:pPr>
    </w:p>
    <w:p w:rsidR="00677D29" w:rsidRDefault="00677D29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677D29" w:rsidRDefault="00677D29" w:rsidP="00677D29">
      <w:pPr>
        <w:rPr>
          <w:b/>
          <w:sz w:val="28"/>
          <w:szCs w:val="28"/>
        </w:rPr>
      </w:pPr>
      <w:r w:rsidRPr="00CB1A30">
        <w:rPr>
          <w:b/>
          <w:sz w:val="28"/>
          <w:szCs w:val="28"/>
        </w:rPr>
        <w:lastRenderedPageBreak/>
        <w:t>Tillåtna hjälpmedel</w:t>
      </w:r>
    </w:p>
    <w:p w:rsidR="00860782" w:rsidRPr="00CB1A30" w:rsidRDefault="00860782" w:rsidP="00860782">
      <w:r>
        <w:t>Vid examen är följande hjälpmedel tillåtna.</w:t>
      </w:r>
    </w:p>
    <w:p w:rsidR="00860782" w:rsidRDefault="00860782" w:rsidP="00494BAA">
      <w:pPr>
        <w:pStyle w:val="ListParagraph"/>
        <w:numPr>
          <w:ilvl w:val="0"/>
          <w:numId w:val="7"/>
        </w:numPr>
        <w:rPr>
          <w:szCs w:val="24"/>
        </w:rPr>
      </w:pPr>
      <w:r>
        <w:rPr>
          <w:szCs w:val="24"/>
        </w:rPr>
        <w:t>Skrivmateriel: pennor, suddgummi, linjal och gradskiva</w:t>
      </w:r>
    </w:p>
    <w:p w:rsidR="00494BAA" w:rsidRPr="00494BAA" w:rsidRDefault="00494BAA" w:rsidP="00494BAA">
      <w:pPr>
        <w:pStyle w:val="ListParagraph"/>
        <w:numPr>
          <w:ilvl w:val="0"/>
          <w:numId w:val="7"/>
        </w:numPr>
        <w:rPr>
          <w:szCs w:val="24"/>
        </w:rPr>
      </w:pPr>
      <w:r>
        <w:rPr>
          <w:szCs w:val="24"/>
        </w:rPr>
        <w:t>F</w:t>
      </w:r>
      <w:r w:rsidR="00860782">
        <w:rPr>
          <w:szCs w:val="24"/>
        </w:rPr>
        <w:t>ormelsamling enligt litteraturlistan</w:t>
      </w:r>
      <w:r w:rsidRPr="00CB1A30">
        <w:rPr>
          <w:szCs w:val="24"/>
        </w:rPr>
        <w:t xml:space="preserve"> </w:t>
      </w:r>
      <w:r w:rsidRPr="00CB1A30">
        <w:rPr>
          <w:b/>
          <w:szCs w:val="24"/>
        </w:rPr>
        <w:t>(utan anteckningar, utan flikar!)</w:t>
      </w:r>
    </w:p>
    <w:p w:rsidR="00494BAA" w:rsidRPr="00860782" w:rsidRDefault="00860782" w:rsidP="00494BAA">
      <w:pPr>
        <w:pStyle w:val="ListParagraph"/>
        <w:numPr>
          <w:ilvl w:val="0"/>
          <w:numId w:val="7"/>
        </w:numPr>
        <w:rPr>
          <w:b/>
          <w:color w:val="212121"/>
          <w:sz w:val="22"/>
          <w:szCs w:val="22"/>
        </w:rPr>
      </w:pPr>
      <w:r>
        <w:rPr>
          <w:color w:val="212121"/>
          <w:sz w:val="22"/>
          <w:szCs w:val="22"/>
        </w:rPr>
        <w:t xml:space="preserve">En av följande miniräknare. </w:t>
      </w:r>
      <w:r>
        <w:rPr>
          <w:b/>
          <w:color w:val="212121"/>
          <w:sz w:val="22"/>
          <w:szCs w:val="22"/>
        </w:rPr>
        <w:t>(I</w:t>
      </w:r>
      <w:r w:rsidRPr="00860782">
        <w:rPr>
          <w:b/>
          <w:color w:val="212121"/>
          <w:sz w:val="22"/>
          <w:szCs w:val="22"/>
        </w:rPr>
        <w:t>nga andra är tillåtna</w:t>
      </w:r>
      <w:r>
        <w:rPr>
          <w:b/>
          <w:color w:val="212121"/>
          <w:sz w:val="22"/>
          <w:szCs w:val="22"/>
        </w:rPr>
        <w:t>!</w:t>
      </w:r>
      <w:r w:rsidRPr="00860782">
        <w:rPr>
          <w:b/>
          <w:color w:val="212121"/>
          <w:sz w:val="22"/>
          <w:szCs w:val="22"/>
        </w:rPr>
        <w:t>)</w:t>
      </w:r>
    </w:p>
    <w:p w:rsidR="00494BAA" w:rsidRPr="00D83098" w:rsidRDefault="00494BAA" w:rsidP="00494BAA">
      <w:pPr>
        <w:pStyle w:val="ListParagraph"/>
        <w:numPr>
          <w:ilvl w:val="1"/>
          <w:numId w:val="7"/>
        </w:numPr>
        <w:rPr>
          <w:color w:val="212121"/>
          <w:szCs w:val="24"/>
        </w:rPr>
      </w:pPr>
      <w:r w:rsidRPr="00D83098">
        <w:rPr>
          <w:color w:val="212121"/>
          <w:szCs w:val="24"/>
        </w:rPr>
        <w:t>CASIO FX-82EX</w:t>
      </w:r>
    </w:p>
    <w:p w:rsidR="00D83098" w:rsidRPr="00D83098" w:rsidRDefault="00494BAA" w:rsidP="00D83098">
      <w:pPr>
        <w:pStyle w:val="ListParagraph"/>
        <w:numPr>
          <w:ilvl w:val="1"/>
          <w:numId w:val="7"/>
        </w:numPr>
        <w:rPr>
          <w:color w:val="212121"/>
          <w:szCs w:val="24"/>
        </w:rPr>
      </w:pPr>
      <w:r w:rsidRPr="00D83098">
        <w:rPr>
          <w:color w:val="212121"/>
          <w:szCs w:val="24"/>
        </w:rPr>
        <w:t>CASIO FX-82ES PLUS</w:t>
      </w:r>
    </w:p>
    <w:p w:rsidR="00D83098" w:rsidRPr="00D83098" w:rsidRDefault="00D83098" w:rsidP="00D83098">
      <w:pPr>
        <w:pStyle w:val="ListParagraph"/>
        <w:numPr>
          <w:ilvl w:val="1"/>
          <w:numId w:val="7"/>
        </w:numPr>
        <w:rPr>
          <w:color w:val="212121"/>
          <w:szCs w:val="24"/>
        </w:rPr>
      </w:pPr>
      <w:r w:rsidRPr="00D83098">
        <w:rPr>
          <w:color w:val="212121"/>
          <w:szCs w:val="24"/>
        </w:rPr>
        <w:t xml:space="preserve">SHARP EL-W531TL-(färgbeteckning)  </w:t>
      </w:r>
    </w:p>
    <w:p w:rsidR="00494BAA" w:rsidRPr="00D83098" w:rsidRDefault="00494BAA" w:rsidP="00494BAA">
      <w:pPr>
        <w:pStyle w:val="ListParagraph"/>
        <w:numPr>
          <w:ilvl w:val="1"/>
          <w:numId w:val="7"/>
        </w:numPr>
        <w:rPr>
          <w:color w:val="212121"/>
          <w:szCs w:val="24"/>
        </w:rPr>
      </w:pPr>
      <w:r w:rsidRPr="00D83098">
        <w:rPr>
          <w:color w:val="212121"/>
          <w:szCs w:val="24"/>
        </w:rPr>
        <w:t>SHARP EL-W531TH-(färgbeteckning)</w:t>
      </w:r>
    </w:p>
    <w:p w:rsidR="00494BAA" w:rsidRPr="00D83098" w:rsidRDefault="00494BAA" w:rsidP="00494BAA">
      <w:pPr>
        <w:pStyle w:val="ListParagraph"/>
        <w:numPr>
          <w:ilvl w:val="1"/>
          <w:numId w:val="7"/>
        </w:numPr>
        <w:rPr>
          <w:color w:val="212121"/>
          <w:szCs w:val="24"/>
        </w:rPr>
      </w:pPr>
      <w:r w:rsidRPr="00D83098">
        <w:rPr>
          <w:color w:val="212121"/>
          <w:szCs w:val="24"/>
        </w:rPr>
        <w:t>SHARP EL-W531TG-(färgbeteckning)</w:t>
      </w:r>
    </w:p>
    <w:p w:rsidR="00494BAA" w:rsidRPr="00D83098" w:rsidRDefault="00494BAA" w:rsidP="00494BAA">
      <w:pPr>
        <w:pStyle w:val="ListParagraph"/>
        <w:numPr>
          <w:ilvl w:val="1"/>
          <w:numId w:val="7"/>
        </w:numPr>
        <w:rPr>
          <w:color w:val="212121"/>
          <w:szCs w:val="24"/>
          <w:lang w:val="en-US"/>
        </w:rPr>
      </w:pPr>
      <w:r w:rsidRPr="00D83098">
        <w:rPr>
          <w:color w:val="212121"/>
          <w:szCs w:val="24"/>
        </w:rPr>
        <w:t>Texas Instruments TI-30XB Mu</w:t>
      </w:r>
      <w:proofErr w:type="spellStart"/>
      <w:r w:rsidRPr="00D83098">
        <w:rPr>
          <w:color w:val="212121"/>
          <w:szCs w:val="24"/>
          <w:lang w:val="en-US"/>
        </w:rPr>
        <w:t>ltiView</w:t>
      </w:r>
      <w:proofErr w:type="spellEnd"/>
    </w:p>
    <w:p w:rsidR="00677D29" w:rsidRPr="00D83098" w:rsidRDefault="00494BAA" w:rsidP="00677D29">
      <w:pPr>
        <w:pStyle w:val="ListParagraph"/>
        <w:numPr>
          <w:ilvl w:val="1"/>
          <w:numId w:val="7"/>
        </w:numPr>
        <w:rPr>
          <w:color w:val="212121"/>
          <w:szCs w:val="24"/>
        </w:rPr>
      </w:pPr>
      <w:r w:rsidRPr="00D83098">
        <w:rPr>
          <w:color w:val="212121"/>
          <w:szCs w:val="24"/>
        </w:rPr>
        <w:t>Texas Instruments TI-30XS </w:t>
      </w:r>
      <w:proofErr w:type="spellStart"/>
      <w:r w:rsidRPr="00D83098">
        <w:rPr>
          <w:color w:val="212121"/>
          <w:szCs w:val="24"/>
        </w:rPr>
        <w:t>MultiView</w:t>
      </w:r>
      <w:proofErr w:type="spellEnd"/>
    </w:p>
    <w:p w:rsidR="00677D29" w:rsidRPr="00EA5380" w:rsidRDefault="00677D29" w:rsidP="00677D29">
      <w:pPr>
        <w:rPr>
          <w:rFonts w:ascii="&amp;quot" w:hAnsi="&amp;quot"/>
          <w:color w:val="212121"/>
          <w:sz w:val="22"/>
          <w:szCs w:val="22"/>
        </w:rPr>
      </w:pPr>
    </w:p>
    <w:p w:rsidR="00677D29" w:rsidRPr="00CB1A30" w:rsidRDefault="00677D29" w:rsidP="00677D29">
      <w:pPr>
        <w:rPr>
          <w:szCs w:val="24"/>
        </w:rPr>
      </w:pPr>
      <w:r>
        <w:rPr>
          <w:i/>
          <w:szCs w:val="24"/>
        </w:rPr>
        <w:t xml:space="preserve">Om du köper </w:t>
      </w:r>
      <w:r w:rsidR="00092740">
        <w:rPr>
          <w:i/>
          <w:szCs w:val="24"/>
        </w:rPr>
        <w:t xml:space="preserve">en </w:t>
      </w:r>
      <w:r>
        <w:rPr>
          <w:i/>
          <w:szCs w:val="24"/>
        </w:rPr>
        <w:t>begagnad miniräknare behöver du kontrollera att den miniräknare du köper är tillåten.</w:t>
      </w:r>
      <w:r w:rsidRPr="00CB1A30">
        <w:rPr>
          <w:i/>
          <w:szCs w:val="24"/>
        </w:rPr>
        <w:t xml:space="preserve"> OBSERVERA att du själv ansvarar för att formelsamlingen inte innehåller några som helst anteckningar, detta är speciellt viktigt att beakta om du köper begagnad litteratur.</w:t>
      </w:r>
    </w:p>
    <w:p w:rsidR="00677D29" w:rsidRPr="000C3C82" w:rsidRDefault="00677D29" w:rsidP="00677D29">
      <w:pPr>
        <w:spacing w:line="276" w:lineRule="auto"/>
        <w:rPr>
          <w:b/>
          <w:sz w:val="32"/>
          <w:lang w:val="de-DE"/>
        </w:rPr>
      </w:pPr>
    </w:p>
    <w:p w:rsidR="00677D29" w:rsidRPr="00651648" w:rsidRDefault="00677D29" w:rsidP="00677D29">
      <w:pPr>
        <w:keepNext/>
        <w:outlineLvl w:val="1"/>
        <w:rPr>
          <w:b/>
          <w:sz w:val="28"/>
          <w:szCs w:val="28"/>
        </w:rPr>
      </w:pPr>
      <w:r w:rsidRPr="00651648">
        <w:rPr>
          <w:b/>
          <w:sz w:val="28"/>
          <w:szCs w:val="28"/>
        </w:rPr>
        <w:t>Laborationer</w:t>
      </w:r>
    </w:p>
    <w:p w:rsidR="00677D29" w:rsidRDefault="00494BAA" w:rsidP="00A22D47">
      <w:pPr>
        <w:numPr>
          <w:ilvl w:val="0"/>
          <w:numId w:val="1"/>
        </w:numPr>
        <w:spacing w:line="276" w:lineRule="auto"/>
        <w:rPr>
          <w:szCs w:val="24"/>
        </w:rPr>
      </w:pPr>
      <w:r>
        <w:rPr>
          <w:szCs w:val="24"/>
        </w:rPr>
        <w:t>Till varje laboration hör en eller flera förberedelseuppgifter. Dessa</w:t>
      </w:r>
      <w:r w:rsidR="00677D29" w:rsidRPr="005C14D4">
        <w:rPr>
          <w:szCs w:val="24"/>
        </w:rPr>
        <w:t xml:space="preserve"> inlämnas vid laborationstillfällets början på handskrivna blad och med ordentliga figurer. Var noggrann! </w:t>
      </w:r>
      <w:r w:rsidR="00677D29" w:rsidRPr="005C14D4">
        <w:rPr>
          <w:b/>
          <w:szCs w:val="24"/>
        </w:rPr>
        <w:t>Om du inte har gjort förberedelseuppgiften så får du inte göra laborationen</w:t>
      </w:r>
      <w:r w:rsidR="00677D29" w:rsidRPr="005C14D4">
        <w:rPr>
          <w:szCs w:val="24"/>
        </w:rPr>
        <w:t xml:space="preserve"> utan hänvisas till </w:t>
      </w:r>
      <w:r w:rsidR="00A22D47">
        <w:rPr>
          <w:szCs w:val="24"/>
        </w:rPr>
        <w:t>restlabbtillfället</w:t>
      </w:r>
      <w:r w:rsidR="00677D29" w:rsidRPr="005C14D4">
        <w:rPr>
          <w:szCs w:val="24"/>
        </w:rPr>
        <w:t xml:space="preserve"> i slutet av terminen</w:t>
      </w:r>
      <w:r w:rsidR="00A22D47">
        <w:rPr>
          <w:szCs w:val="24"/>
        </w:rPr>
        <w:t xml:space="preserve"> (se nedan</w:t>
      </w:r>
      <w:r w:rsidR="00562AA8">
        <w:rPr>
          <w:szCs w:val="24"/>
        </w:rPr>
        <w:t>).</w:t>
      </w:r>
    </w:p>
    <w:p w:rsidR="00494BAA" w:rsidRPr="00494BAA" w:rsidRDefault="000A3B35" w:rsidP="00494BAA">
      <w:pPr>
        <w:numPr>
          <w:ilvl w:val="0"/>
          <w:numId w:val="1"/>
        </w:numPr>
        <w:spacing w:line="276" w:lineRule="auto"/>
        <w:rPr>
          <w:szCs w:val="24"/>
        </w:rPr>
      </w:pPr>
      <w:r>
        <w:rPr>
          <w:szCs w:val="24"/>
        </w:rPr>
        <w:t xml:space="preserve">Till de flesta laborationer ska det skrivas en rapport. </w:t>
      </w:r>
      <w:r w:rsidR="00494BAA">
        <w:rPr>
          <w:szCs w:val="24"/>
        </w:rPr>
        <w:t xml:space="preserve">Rapporterna ska skrivas på dator. </w:t>
      </w:r>
      <w:r w:rsidR="00494BAA" w:rsidRPr="00562AA8">
        <w:rPr>
          <w:szCs w:val="24"/>
        </w:rPr>
        <w:t xml:space="preserve">Formler </w:t>
      </w:r>
      <w:r w:rsidR="00494BAA">
        <w:rPr>
          <w:szCs w:val="24"/>
        </w:rPr>
        <w:t xml:space="preserve">i rapporterna </w:t>
      </w:r>
      <w:r w:rsidR="00494BAA" w:rsidRPr="00562AA8">
        <w:rPr>
          <w:szCs w:val="24"/>
        </w:rPr>
        <w:t xml:space="preserve">skall vara skrivna med </w:t>
      </w:r>
      <w:proofErr w:type="spellStart"/>
      <w:r w:rsidR="00494BAA" w:rsidRPr="00562AA8">
        <w:rPr>
          <w:szCs w:val="24"/>
        </w:rPr>
        <w:t>MathType</w:t>
      </w:r>
      <w:proofErr w:type="spellEnd"/>
      <w:r w:rsidR="00494BAA" w:rsidRPr="00562AA8">
        <w:rPr>
          <w:szCs w:val="24"/>
        </w:rPr>
        <w:t>. Figurer (handritade) med relevanta beteckningar skall infogas i rapporten.</w:t>
      </w:r>
    </w:p>
    <w:p w:rsidR="00562AA8" w:rsidRDefault="00677D29" w:rsidP="00562AA8">
      <w:pPr>
        <w:numPr>
          <w:ilvl w:val="0"/>
          <w:numId w:val="4"/>
        </w:numPr>
        <w:spacing w:line="276" w:lineRule="auto"/>
        <w:rPr>
          <w:szCs w:val="24"/>
        </w:rPr>
      </w:pPr>
      <w:r w:rsidRPr="00562AA8">
        <w:rPr>
          <w:szCs w:val="24"/>
        </w:rPr>
        <w:t xml:space="preserve">Rapporterna redovisas till läraren. Olika lärare har olika rutiner för inlämning, men </w:t>
      </w:r>
      <w:r w:rsidR="00562AA8" w:rsidRPr="00562AA8">
        <w:rPr>
          <w:szCs w:val="24"/>
        </w:rPr>
        <w:t>senast 5 arbetsdagar efter laborationstillfället måste du vara beredd att redovisa</w:t>
      </w:r>
      <w:r w:rsidRPr="00562AA8">
        <w:rPr>
          <w:szCs w:val="24"/>
        </w:rPr>
        <w:t>.</w:t>
      </w:r>
      <w:r w:rsidR="00A22D47" w:rsidRPr="00562AA8">
        <w:rPr>
          <w:szCs w:val="24"/>
        </w:rPr>
        <w:t xml:space="preserve"> </w:t>
      </w:r>
    </w:p>
    <w:p w:rsidR="00562AA8" w:rsidRPr="00562AA8" w:rsidRDefault="00562AA8" w:rsidP="00562AA8">
      <w:pPr>
        <w:numPr>
          <w:ilvl w:val="0"/>
          <w:numId w:val="4"/>
        </w:numPr>
        <w:spacing w:line="276" w:lineRule="auto"/>
        <w:rPr>
          <w:szCs w:val="24"/>
        </w:rPr>
      </w:pPr>
      <w:r w:rsidRPr="00A22D47">
        <w:rPr>
          <w:szCs w:val="24"/>
        </w:rPr>
        <w:t xml:space="preserve">Om laborationsrapporten inte blir godkänd så har </w:t>
      </w:r>
      <w:r>
        <w:rPr>
          <w:szCs w:val="24"/>
        </w:rPr>
        <w:t>du</w:t>
      </w:r>
      <w:r w:rsidRPr="00A22D47">
        <w:rPr>
          <w:szCs w:val="24"/>
        </w:rPr>
        <w:t xml:space="preserve"> 5 arbetsdagar att lämna in en korrigerad rapport</w:t>
      </w:r>
      <w:r>
        <w:rPr>
          <w:szCs w:val="24"/>
        </w:rPr>
        <w:t>.</w:t>
      </w:r>
      <w:r w:rsidRPr="00A22D47">
        <w:rPr>
          <w:szCs w:val="24"/>
        </w:rPr>
        <w:t xml:space="preserve"> </w:t>
      </w:r>
      <w:r>
        <w:rPr>
          <w:szCs w:val="24"/>
        </w:rPr>
        <w:t xml:space="preserve">Om </w:t>
      </w:r>
      <w:r w:rsidRPr="00A22D47">
        <w:rPr>
          <w:szCs w:val="24"/>
        </w:rPr>
        <w:t xml:space="preserve">även denna blir underkänd så får </w:t>
      </w:r>
      <w:r>
        <w:rPr>
          <w:szCs w:val="24"/>
        </w:rPr>
        <w:t>du</w:t>
      </w:r>
      <w:r w:rsidRPr="00A22D47">
        <w:rPr>
          <w:szCs w:val="24"/>
        </w:rPr>
        <w:t xml:space="preserve"> endast en möjlighet till att prestera en godkänd rapport efter ytterligare 5 arbetsdagar. Blir ä</w:t>
      </w:r>
      <w:r>
        <w:rPr>
          <w:szCs w:val="24"/>
        </w:rPr>
        <w:t>ven detta sista försök underkänt</w:t>
      </w:r>
      <w:r w:rsidRPr="00A22D47">
        <w:rPr>
          <w:szCs w:val="24"/>
        </w:rPr>
        <w:t xml:space="preserve"> så kommer laboration</w:t>
      </w:r>
      <w:r>
        <w:rPr>
          <w:szCs w:val="24"/>
        </w:rPr>
        <w:t xml:space="preserve">en att betraktas som underkänd och </w:t>
      </w:r>
      <w:r w:rsidRPr="00A22D47">
        <w:rPr>
          <w:szCs w:val="24"/>
        </w:rPr>
        <w:t>måste göras om</w:t>
      </w:r>
      <w:r>
        <w:rPr>
          <w:szCs w:val="24"/>
        </w:rPr>
        <w:t xml:space="preserve"> vid restlab</w:t>
      </w:r>
      <w:r w:rsidR="00494BAA">
        <w:rPr>
          <w:szCs w:val="24"/>
        </w:rPr>
        <w:t>b</w:t>
      </w:r>
      <w:r>
        <w:rPr>
          <w:szCs w:val="24"/>
        </w:rPr>
        <w:t>tillfället</w:t>
      </w:r>
      <w:r w:rsidRPr="00A22D47">
        <w:rPr>
          <w:szCs w:val="24"/>
        </w:rPr>
        <w:t xml:space="preserve">. </w:t>
      </w:r>
    </w:p>
    <w:p w:rsidR="00677D29" w:rsidRPr="00562AA8" w:rsidRDefault="00677D29" w:rsidP="00A22D47">
      <w:pPr>
        <w:pStyle w:val="BodyText2"/>
        <w:keepNext/>
        <w:numPr>
          <w:ilvl w:val="0"/>
          <w:numId w:val="4"/>
        </w:numPr>
        <w:outlineLvl w:val="1"/>
        <w:rPr>
          <w:sz w:val="24"/>
          <w:szCs w:val="24"/>
        </w:rPr>
      </w:pPr>
      <w:r w:rsidRPr="009B6A1A">
        <w:rPr>
          <w:b w:val="0"/>
          <w:bCs w:val="0"/>
          <w:sz w:val="24"/>
          <w:szCs w:val="24"/>
        </w:rPr>
        <w:t>I slutet av t</w:t>
      </w:r>
      <w:r w:rsidR="00494BAA">
        <w:rPr>
          <w:b w:val="0"/>
          <w:bCs w:val="0"/>
          <w:sz w:val="24"/>
          <w:szCs w:val="24"/>
        </w:rPr>
        <w:t>erminen finns ett restlabb</w:t>
      </w:r>
      <w:r w:rsidRPr="009B6A1A">
        <w:rPr>
          <w:b w:val="0"/>
          <w:bCs w:val="0"/>
          <w:sz w:val="24"/>
          <w:szCs w:val="24"/>
        </w:rPr>
        <w:t xml:space="preserve">tillfälle </w:t>
      </w:r>
      <w:r w:rsidR="00562AA8">
        <w:rPr>
          <w:b w:val="0"/>
          <w:bCs w:val="0"/>
          <w:sz w:val="24"/>
          <w:szCs w:val="24"/>
        </w:rPr>
        <w:t>för dem</w:t>
      </w:r>
      <w:r w:rsidRPr="009B6A1A">
        <w:rPr>
          <w:b w:val="0"/>
          <w:bCs w:val="0"/>
          <w:sz w:val="24"/>
          <w:szCs w:val="24"/>
        </w:rPr>
        <w:t xml:space="preserve"> som missat </w:t>
      </w:r>
      <w:r w:rsidR="00562AA8">
        <w:rPr>
          <w:b w:val="0"/>
          <w:bCs w:val="0"/>
          <w:sz w:val="24"/>
          <w:szCs w:val="24"/>
        </w:rPr>
        <w:t xml:space="preserve">eller blivit underkända på </w:t>
      </w:r>
      <w:r w:rsidRPr="009B6A1A">
        <w:rPr>
          <w:b w:val="0"/>
          <w:bCs w:val="0"/>
          <w:sz w:val="24"/>
          <w:szCs w:val="24"/>
        </w:rPr>
        <w:t>en laboration</w:t>
      </w:r>
      <w:r w:rsidR="00562AA8">
        <w:rPr>
          <w:b w:val="0"/>
          <w:bCs w:val="0"/>
          <w:sz w:val="24"/>
          <w:szCs w:val="24"/>
        </w:rPr>
        <w:t xml:space="preserve">. </w:t>
      </w:r>
      <w:r w:rsidR="00562AA8" w:rsidRPr="00562AA8">
        <w:rPr>
          <w:bCs w:val="0"/>
          <w:sz w:val="24"/>
          <w:szCs w:val="24"/>
        </w:rPr>
        <w:t>T</w:t>
      </w:r>
      <w:r w:rsidRPr="00562AA8">
        <w:rPr>
          <w:bCs w:val="0"/>
          <w:sz w:val="24"/>
          <w:szCs w:val="24"/>
        </w:rPr>
        <w:t xml:space="preserve">iden räcker </w:t>
      </w:r>
      <w:r w:rsidR="00A22D47" w:rsidRPr="00562AA8">
        <w:rPr>
          <w:bCs w:val="0"/>
          <w:sz w:val="24"/>
          <w:szCs w:val="24"/>
        </w:rPr>
        <w:t>endast till en restlaboration</w:t>
      </w:r>
      <w:r w:rsidR="00562AA8" w:rsidRPr="00562AA8">
        <w:rPr>
          <w:bCs w:val="0"/>
          <w:sz w:val="24"/>
          <w:szCs w:val="24"/>
        </w:rPr>
        <w:t>.</w:t>
      </w:r>
    </w:p>
    <w:p w:rsidR="00A22D47" w:rsidRPr="00A22D47" w:rsidRDefault="00A22D47" w:rsidP="00A22D47">
      <w:pPr>
        <w:numPr>
          <w:ilvl w:val="0"/>
          <w:numId w:val="4"/>
        </w:numPr>
        <w:spacing w:line="276" w:lineRule="auto"/>
        <w:rPr>
          <w:szCs w:val="24"/>
        </w:rPr>
      </w:pPr>
      <w:r w:rsidRPr="00A22D47">
        <w:rPr>
          <w:b/>
          <w:szCs w:val="24"/>
        </w:rPr>
        <w:t>Hela laborationskursen måste vara klar och alla laborationsrapporter måste vara godkända vid terminsslutet</w:t>
      </w:r>
      <w:r w:rsidR="00494BAA">
        <w:rPr>
          <w:b/>
          <w:szCs w:val="24"/>
        </w:rPr>
        <w:t>,</w:t>
      </w:r>
      <w:r w:rsidRPr="00A22D47">
        <w:rPr>
          <w:b/>
          <w:szCs w:val="24"/>
        </w:rPr>
        <w:t xml:space="preserve"> </w:t>
      </w:r>
      <w:r w:rsidR="00494BAA">
        <w:rPr>
          <w:b/>
          <w:szCs w:val="24"/>
        </w:rPr>
        <w:t xml:space="preserve">annars </w:t>
      </w:r>
      <w:r w:rsidRPr="00A22D47">
        <w:rPr>
          <w:b/>
          <w:szCs w:val="24"/>
        </w:rPr>
        <w:t xml:space="preserve">måste </w:t>
      </w:r>
      <w:r w:rsidR="00494BAA">
        <w:rPr>
          <w:b/>
          <w:szCs w:val="24"/>
        </w:rPr>
        <w:t>du</w:t>
      </w:r>
      <w:r w:rsidRPr="00A22D47">
        <w:rPr>
          <w:b/>
          <w:szCs w:val="24"/>
        </w:rPr>
        <w:t xml:space="preserve"> göra om </w:t>
      </w:r>
      <w:r w:rsidRPr="00A22D47">
        <w:rPr>
          <w:b/>
          <w:i/>
          <w:szCs w:val="24"/>
        </w:rPr>
        <w:t>samtliga</w:t>
      </w:r>
      <w:r w:rsidRPr="00A22D47">
        <w:rPr>
          <w:b/>
          <w:szCs w:val="24"/>
        </w:rPr>
        <w:t xml:space="preserve"> labbar nästa gång kursen ges.</w:t>
      </w:r>
    </w:p>
    <w:p w:rsidR="00677D29" w:rsidRPr="00677D29" w:rsidRDefault="00677D29" w:rsidP="00677D29"/>
    <w:p w:rsidR="00092740" w:rsidRPr="00CB1A30" w:rsidRDefault="00092740" w:rsidP="00092740">
      <w:pPr>
        <w:rPr>
          <w:b/>
          <w:sz w:val="28"/>
          <w:szCs w:val="28"/>
        </w:rPr>
      </w:pPr>
      <w:r w:rsidRPr="00CB1A30">
        <w:rPr>
          <w:b/>
          <w:sz w:val="28"/>
          <w:szCs w:val="28"/>
        </w:rPr>
        <w:t>Funktionsnedsättning</w:t>
      </w:r>
    </w:p>
    <w:p w:rsidR="00677D29" w:rsidRPr="00092740" w:rsidRDefault="00092740" w:rsidP="00092740">
      <w:pPr>
        <w:rPr>
          <w:i/>
          <w:szCs w:val="24"/>
        </w:rPr>
      </w:pPr>
      <w:r w:rsidRPr="00CB1A30">
        <w:rPr>
          <w:szCs w:val="24"/>
        </w:rPr>
        <w:t xml:space="preserve">Studenter med någon funktionsnedsättning, t ex dyslexi, </w:t>
      </w:r>
      <w:r w:rsidR="004F5662">
        <w:rPr>
          <w:szCs w:val="24"/>
        </w:rPr>
        <w:t>ska kontakta</w:t>
      </w:r>
      <w:r w:rsidRPr="00CB1A30">
        <w:rPr>
          <w:szCs w:val="24"/>
        </w:rPr>
        <w:t xml:space="preserve"> </w:t>
      </w:r>
      <w:hyperlink r:id="rId11" w:history="1">
        <w:r w:rsidRPr="00CB1A30">
          <w:rPr>
            <w:rStyle w:val="Hyperlink"/>
            <w:szCs w:val="24"/>
          </w:rPr>
          <w:t>funka@kth.se</w:t>
        </w:r>
      </w:hyperlink>
      <w:r w:rsidRPr="00CB1A30">
        <w:rPr>
          <w:szCs w:val="24"/>
        </w:rPr>
        <w:t>. Det är endas</w:t>
      </w:r>
      <w:r>
        <w:rPr>
          <w:szCs w:val="24"/>
        </w:rPr>
        <w:t xml:space="preserve">t Funka som kan utreda behov av </w:t>
      </w:r>
      <w:r w:rsidRPr="00CB1A30">
        <w:rPr>
          <w:szCs w:val="24"/>
        </w:rPr>
        <w:t>s</w:t>
      </w:r>
      <w:r w:rsidR="000A3B35">
        <w:rPr>
          <w:szCs w:val="24"/>
        </w:rPr>
        <w:t xml:space="preserve"> k kompensatoriskt stöd</w:t>
      </w:r>
      <w:r w:rsidRPr="00CB1A30">
        <w:rPr>
          <w:szCs w:val="24"/>
        </w:rPr>
        <w:t xml:space="preserve"> och rekommendera t</w:t>
      </w:r>
      <w:r w:rsidR="000A3B35">
        <w:rPr>
          <w:szCs w:val="24"/>
        </w:rPr>
        <w:t xml:space="preserve">. ex. </w:t>
      </w:r>
      <w:r w:rsidRPr="00CB1A30">
        <w:rPr>
          <w:szCs w:val="24"/>
        </w:rPr>
        <w:t xml:space="preserve">extra skrivtid vid tentamen. </w:t>
      </w:r>
      <w:r>
        <w:rPr>
          <w:szCs w:val="24"/>
        </w:rPr>
        <w:t>H</w:t>
      </w:r>
      <w:r w:rsidRPr="00CB1A30">
        <w:rPr>
          <w:szCs w:val="24"/>
        </w:rPr>
        <w:t xml:space="preserve">andläggningstiden när en komplett ansökan inkommit till Funka är upp till 15 arbetsdagar. </w:t>
      </w:r>
      <w:r w:rsidRPr="00CB1A30">
        <w:rPr>
          <w:i/>
          <w:szCs w:val="24"/>
        </w:rPr>
        <w:t>OBSERVERA att varken lärare eller examinator handlägger din ansökan, det är</w:t>
      </w:r>
      <w:r>
        <w:rPr>
          <w:i/>
          <w:szCs w:val="24"/>
        </w:rPr>
        <w:t xml:space="preserve"> bara Funka som kan göra detta.</w:t>
      </w:r>
    </w:p>
    <w:sectPr w:rsidR="00677D29" w:rsidRPr="00092740" w:rsidSect="0024279D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&amp;quot">
    <w:altName w:val="MV Bol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16DEA"/>
    <w:multiLevelType w:val="hybridMultilevel"/>
    <w:tmpl w:val="E206A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F0ABE"/>
    <w:multiLevelType w:val="hybridMultilevel"/>
    <w:tmpl w:val="AB22C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0A5C33"/>
    <w:multiLevelType w:val="hybridMultilevel"/>
    <w:tmpl w:val="56684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D6AE5"/>
    <w:multiLevelType w:val="hybridMultilevel"/>
    <w:tmpl w:val="28B2BF1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C51E51"/>
    <w:multiLevelType w:val="hybridMultilevel"/>
    <w:tmpl w:val="9124B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29240F"/>
    <w:multiLevelType w:val="hybridMultilevel"/>
    <w:tmpl w:val="2704323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D60C64"/>
    <w:multiLevelType w:val="hybridMultilevel"/>
    <w:tmpl w:val="23667A3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20E"/>
    <w:rsid w:val="00010BC2"/>
    <w:rsid w:val="0001248B"/>
    <w:rsid w:val="00017303"/>
    <w:rsid w:val="00021A48"/>
    <w:rsid w:val="00047F73"/>
    <w:rsid w:val="00074A10"/>
    <w:rsid w:val="000832C1"/>
    <w:rsid w:val="00084B3C"/>
    <w:rsid w:val="0009119B"/>
    <w:rsid w:val="00092740"/>
    <w:rsid w:val="000A3B35"/>
    <w:rsid w:val="000A5321"/>
    <w:rsid w:val="000B2ABF"/>
    <w:rsid w:val="000B722B"/>
    <w:rsid w:val="000C3C82"/>
    <w:rsid w:val="000C6326"/>
    <w:rsid w:val="000D33A8"/>
    <w:rsid w:val="000E0A6B"/>
    <w:rsid w:val="000E0F53"/>
    <w:rsid w:val="0014066D"/>
    <w:rsid w:val="00141809"/>
    <w:rsid w:val="0014506C"/>
    <w:rsid w:val="00175695"/>
    <w:rsid w:val="00180B8F"/>
    <w:rsid w:val="00182FDC"/>
    <w:rsid w:val="00184506"/>
    <w:rsid w:val="00191832"/>
    <w:rsid w:val="001B16E2"/>
    <w:rsid w:val="001B2EC2"/>
    <w:rsid w:val="001B691A"/>
    <w:rsid w:val="001C0024"/>
    <w:rsid w:val="001D4FE7"/>
    <w:rsid w:val="001D5D61"/>
    <w:rsid w:val="001E066D"/>
    <w:rsid w:val="0022126F"/>
    <w:rsid w:val="002259AC"/>
    <w:rsid w:val="0023417A"/>
    <w:rsid w:val="0024279D"/>
    <w:rsid w:val="002709AE"/>
    <w:rsid w:val="00282D37"/>
    <w:rsid w:val="002A1972"/>
    <w:rsid w:val="002A58C4"/>
    <w:rsid w:val="002A5CFE"/>
    <w:rsid w:val="002B25A3"/>
    <w:rsid w:val="002B79BE"/>
    <w:rsid w:val="002C2FF1"/>
    <w:rsid w:val="002C7B5E"/>
    <w:rsid w:val="002D4EC5"/>
    <w:rsid w:val="002E02DB"/>
    <w:rsid w:val="002E3682"/>
    <w:rsid w:val="003017BE"/>
    <w:rsid w:val="00306CC4"/>
    <w:rsid w:val="0031368C"/>
    <w:rsid w:val="00330A44"/>
    <w:rsid w:val="0033530D"/>
    <w:rsid w:val="00337D43"/>
    <w:rsid w:val="00346865"/>
    <w:rsid w:val="0035215F"/>
    <w:rsid w:val="00356E20"/>
    <w:rsid w:val="00362460"/>
    <w:rsid w:val="003A4C7F"/>
    <w:rsid w:val="003A7926"/>
    <w:rsid w:val="003A7DFB"/>
    <w:rsid w:val="003B4ED5"/>
    <w:rsid w:val="003D19D1"/>
    <w:rsid w:val="003E0E58"/>
    <w:rsid w:val="003E39C5"/>
    <w:rsid w:val="003E76DA"/>
    <w:rsid w:val="00402DBB"/>
    <w:rsid w:val="00424320"/>
    <w:rsid w:val="00426A09"/>
    <w:rsid w:val="004442DF"/>
    <w:rsid w:val="00444B7C"/>
    <w:rsid w:val="004464D2"/>
    <w:rsid w:val="00454062"/>
    <w:rsid w:val="00461A17"/>
    <w:rsid w:val="0046799E"/>
    <w:rsid w:val="00472094"/>
    <w:rsid w:val="004809C6"/>
    <w:rsid w:val="004873D6"/>
    <w:rsid w:val="004876E0"/>
    <w:rsid w:val="00494BAA"/>
    <w:rsid w:val="004A02E3"/>
    <w:rsid w:val="004B3804"/>
    <w:rsid w:val="004B6DFB"/>
    <w:rsid w:val="004C226E"/>
    <w:rsid w:val="004D6B93"/>
    <w:rsid w:val="004F5662"/>
    <w:rsid w:val="00517D16"/>
    <w:rsid w:val="00535F72"/>
    <w:rsid w:val="00544252"/>
    <w:rsid w:val="0054622E"/>
    <w:rsid w:val="00562AA8"/>
    <w:rsid w:val="00562B2F"/>
    <w:rsid w:val="005635AA"/>
    <w:rsid w:val="005741AC"/>
    <w:rsid w:val="005877E0"/>
    <w:rsid w:val="00595470"/>
    <w:rsid w:val="005A7206"/>
    <w:rsid w:val="005C7D02"/>
    <w:rsid w:val="005D4BF8"/>
    <w:rsid w:val="005F0F12"/>
    <w:rsid w:val="005F1D28"/>
    <w:rsid w:val="00613357"/>
    <w:rsid w:val="006170D6"/>
    <w:rsid w:val="0062301F"/>
    <w:rsid w:val="00626CB9"/>
    <w:rsid w:val="00630D6F"/>
    <w:rsid w:val="00632CBE"/>
    <w:rsid w:val="00647439"/>
    <w:rsid w:val="00651648"/>
    <w:rsid w:val="0065520E"/>
    <w:rsid w:val="00662D04"/>
    <w:rsid w:val="0067461A"/>
    <w:rsid w:val="00674BCC"/>
    <w:rsid w:val="00676BD9"/>
    <w:rsid w:val="00677D29"/>
    <w:rsid w:val="006827F2"/>
    <w:rsid w:val="00685B22"/>
    <w:rsid w:val="006B74F2"/>
    <w:rsid w:val="006D33FE"/>
    <w:rsid w:val="006F517F"/>
    <w:rsid w:val="006F5C7E"/>
    <w:rsid w:val="007025AB"/>
    <w:rsid w:val="00704C43"/>
    <w:rsid w:val="007208E1"/>
    <w:rsid w:val="00725200"/>
    <w:rsid w:val="0074266B"/>
    <w:rsid w:val="00763271"/>
    <w:rsid w:val="0077156F"/>
    <w:rsid w:val="007756C2"/>
    <w:rsid w:val="007A0EEA"/>
    <w:rsid w:val="007A2C5B"/>
    <w:rsid w:val="007E0B22"/>
    <w:rsid w:val="007F25E8"/>
    <w:rsid w:val="00807016"/>
    <w:rsid w:val="008160B2"/>
    <w:rsid w:val="00826EDE"/>
    <w:rsid w:val="008369FC"/>
    <w:rsid w:val="008440E4"/>
    <w:rsid w:val="00844F84"/>
    <w:rsid w:val="00860782"/>
    <w:rsid w:val="008611E0"/>
    <w:rsid w:val="0086369B"/>
    <w:rsid w:val="008755B4"/>
    <w:rsid w:val="0087625A"/>
    <w:rsid w:val="00877FE3"/>
    <w:rsid w:val="0088166A"/>
    <w:rsid w:val="00881729"/>
    <w:rsid w:val="0088263A"/>
    <w:rsid w:val="00886ABC"/>
    <w:rsid w:val="008A0101"/>
    <w:rsid w:val="008A4325"/>
    <w:rsid w:val="008C5036"/>
    <w:rsid w:val="0090346D"/>
    <w:rsid w:val="00911C9F"/>
    <w:rsid w:val="0091495F"/>
    <w:rsid w:val="0091678B"/>
    <w:rsid w:val="009238B0"/>
    <w:rsid w:val="00937A86"/>
    <w:rsid w:val="00950AA5"/>
    <w:rsid w:val="00954AC1"/>
    <w:rsid w:val="00955A6E"/>
    <w:rsid w:val="00964666"/>
    <w:rsid w:val="009717FE"/>
    <w:rsid w:val="00990DD1"/>
    <w:rsid w:val="009914EE"/>
    <w:rsid w:val="00994988"/>
    <w:rsid w:val="00995A3A"/>
    <w:rsid w:val="0099720F"/>
    <w:rsid w:val="009B6A1A"/>
    <w:rsid w:val="009C4990"/>
    <w:rsid w:val="009C6B15"/>
    <w:rsid w:val="009C70AF"/>
    <w:rsid w:val="009C7814"/>
    <w:rsid w:val="009D2A7D"/>
    <w:rsid w:val="009E2841"/>
    <w:rsid w:val="00A01F9D"/>
    <w:rsid w:val="00A02110"/>
    <w:rsid w:val="00A1557A"/>
    <w:rsid w:val="00A22D47"/>
    <w:rsid w:val="00A27610"/>
    <w:rsid w:val="00A33D96"/>
    <w:rsid w:val="00A34918"/>
    <w:rsid w:val="00A50266"/>
    <w:rsid w:val="00A55202"/>
    <w:rsid w:val="00A61770"/>
    <w:rsid w:val="00A70E26"/>
    <w:rsid w:val="00A71EEC"/>
    <w:rsid w:val="00A92340"/>
    <w:rsid w:val="00AA5C89"/>
    <w:rsid w:val="00AA6F4F"/>
    <w:rsid w:val="00AB20BE"/>
    <w:rsid w:val="00AB7622"/>
    <w:rsid w:val="00AC6471"/>
    <w:rsid w:val="00AE7221"/>
    <w:rsid w:val="00B06F6C"/>
    <w:rsid w:val="00B20493"/>
    <w:rsid w:val="00B347FA"/>
    <w:rsid w:val="00B34CE3"/>
    <w:rsid w:val="00B36477"/>
    <w:rsid w:val="00B453F9"/>
    <w:rsid w:val="00B62F42"/>
    <w:rsid w:val="00B62FBC"/>
    <w:rsid w:val="00B90191"/>
    <w:rsid w:val="00B9362F"/>
    <w:rsid w:val="00B96213"/>
    <w:rsid w:val="00BA10D3"/>
    <w:rsid w:val="00BA23E7"/>
    <w:rsid w:val="00BA313B"/>
    <w:rsid w:val="00BB053A"/>
    <w:rsid w:val="00BF60DE"/>
    <w:rsid w:val="00BF6D80"/>
    <w:rsid w:val="00C01279"/>
    <w:rsid w:val="00C13851"/>
    <w:rsid w:val="00C47F47"/>
    <w:rsid w:val="00C5139E"/>
    <w:rsid w:val="00C52D73"/>
    <w:rsid w:val="00CB1BD8"/>
    <w:rsid w:val="00CB31BB"/>
    <w:rsid w:val="00CB69AA"/>
    <w:rsid w:val="00CC2D81"/>
    <w:rsid w:val="00CC4AEF"/>
    <w:rsid w:val="00CD0B2E"/>
    <w:rsid w:val="00CE0169"/>
    <w:rsid w:val="00CE16D9"/>
    <w:rsid w:val="00CE2D23"/>
    <w:rsid w:val="00CE3138"/>
    <w:rsid w:val="00CF1153"/>
    <w:rsid w:val="00CF45F0"/>
    <w:rsid w:val="00CF58CC"/>
    <w:rsid w:val="00D24B24"/>
    <w:rsid w:val="00D32F45"/>
    <w:rsid w:val="00D45538"/>
    <w:rsid w:val="00D460DA"/>
    <w:rsid w:val="00D47C1C"/>
    <w:rsid w:val="00D5435B"/>
    <w:rsid w:val="00D66C49"/>
    <w:rsid w:val="00D678FA"/>
    <w:rsid w:val="00D83098"/>
    <w:rsid w:val="00DA46E0"/>
    <w:rsid w:val="00DA71F4"/>
    <w:rsid w:val="00DB27BC"/>
    <w:rsid w:val="00DB2DAD"/>
    <w:rsid w:val="00DB6AB0"/>
    <w:rsid w:val="00DD0936"/>
    <w:rsid w:val="00DF4F45"/>
    <w:rsid w:val="00E052D7"/>
    <w:rsid w:val="00E13FFE"/>
    <w:rsid w:val="00E24208"/>
    <w:rsid w:val="00E45403"/>
    <w:rsid w:val="00E55123"/>
    <w:rsid w:val="00E63CA8"/>
    <w:rsid w:val="00E711D9"/>
    <w:rsid w:val="00E72D17"/>
    <w:rsid w:val="00E97336"/>
    <w:rsid w:val="00EA2CA1"/>
    <w:rsid w:val="00ED1D70"/>
    <w:rsid w:val="00EE42DE"/>
    <w:rsid w:val="00F0111D"/>
    <w:rsid w:val="00F22A80"/>
    <w:rsid w:val="00F31373"/>
    <w:rsid w:val="00F375B7"/>
    <w:rsid w:val="00F42F6A"/>
    <w:rsid w:val="00F6315A"/>
    <w:rsid w:val="00F80E35"/>
    <w:rsid w:val="00FA0AC6"/>
    <w:rsid w:val="00FA1E44"/>
    <w:rsid w:val="00FA4647"/>
    <w:rsid w:val="00FA55B3"/>
    <w:rsid w:val="00FF2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E6941"/>
  <w15:docId w15:val="{6FB14B7D-587B-4693-A864-C878D0661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60D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76D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CB69AA"/>
    <w:pPr>
      <w:keepNext/>
      <w:outlineLvl w:val="1"/>
    </w:pPr>
    <w:rPr>
      <w:rFonts w:ascii="Bookman Old Style" w:hAnsi="Bookman Old Style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B69AA"/>
    <w:rPr>
      <w:rFonts w:ascii="Bookman Old Style" w:eastAsia="Times New Roman" w:hAnsi="Bookman Old Style" w:cs="Times New Roman"/>
      <w:b/>
      <w:sz w:val="32"/>
      <w:szCs w:val="20"/>
      <w:lang w:eastAsia="sv-SE"/>
    </w:rPr>
  </w:style>
  <w:style w:type="paragraph" w:styleId="BodyText2">
    <w:name w:val="Body Text 2"/>
    <w:basedOn w:val="Normal"/>
    <w:link w:val="BodyText2Char"/>
    <w:rsid w:val="0065520E"/>
    <w:rPr>
      <w:b/>
      <w:bCs/>
      <w:sz w:val="28"/>
    </w:rPr>
  </w:style>
  <w:style w:type="character" w:customStyle="1" w:styleId="BodyText2Char">
    <w:name w:val="Body Text 2 Char"/>
    <w:basedOn w:val="DefaultParagraphFont"/>
    <w:link w:val="BodyText2"/>
    <w:rsid w:val="0065520E"/>
    <w:rPr>
      <w:rFonts w:ascii="Times New Roman" w:eastAsia="Times New Roman" w:hAnsi="Times New Roman" w:cs="Times New Roman"/>
      <w:b/>
      <w:bCs/>
      <w:sz w:val="28"/>
      <w:szCs w:val="20"/>
      <w:lang w:eastAsia="sv-SE"/>
    </w:rPr>
  </w:style>
  <w:style w:type="character" w:styleId="Hyperlink">
    <w:name w:val="Hyperlink"/>
    <w:basedOn w:val="DefaultParagraphFont"/>
    <w:unhideWhenUsed/>
    <w:rsid w:val="0061335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72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22B"/>
    <w:rPr>
      <w:rFonts w:ascii="Tahoma" w:eastAsia="Times New Roman" w:hAnsi="Tahoma" w:cs="Tahoma"/>
      <w:sz w:val="16"/>
      <w:szCs w:val="16"/>
      <w:lang w:eastAsia="sv-SE"/>
    </w:rPr>
  </w:style>
  <w:style w:type="paragraph" w:styleId="ListParagraph">
    <w:name w:val="List Paragraph"/>
    <w:basedOn w:val="Normal"/>
    <w:uiPriority w:val="34"/>
    <w:qFormat/>
    <w:rsid w:val="00C52D73"/>
    <w:pPr>
      <w:ind w:left="720"/>
      <w:contextualSpacing/>
    </w:pPr>
  </w:style>
  <w:style w:type="character" w:customStyle="1" w:styleId="extension">
    <w:name w:val="extension"/>
    <w:basedOn w:val="DefaultParagraphFont"/>
    <w:rsid w:val="00B62F42"/>
  </w:style>
  <w:style w:type="character" w:customStyle="1" w:styleId="Heading1Char">
    <w:name w:val="Heading 1 Char"/>
    <w:basedOn w:val="DefaultParagraphFont"/>
    <w:link w:val="Heading1"/>
    <w:uiPriority w:val="9"/>
    <w:rsid w:val="003E76D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sv-SE"/>
    </w:rPr>
  </w:style>
  <w:style w:type="paragraph" w:styleId="BodyText">
    <w:name w:val="Body Text"/>
    <w:basedOn w:val="Normal"/>
    <w:link w:val="BodyTextChar"/>
    <w:uiPriority w:val="99"/>
    <w:unhideWhenUsed/>
    <w:rsid w:val="003E76D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E76DA"/>
    <w:rPr>
      <w:rFonts w:ascii="Times New Roman" w:eastAsia="Times New Roman" w:hAnsi="Times New Roman" w:cs="Times New Roman"/>
      <w:sz w:val="24"/>
      <w:szCs w:val="20"/>
      <w:lang w:eastAsia="sv-SE"/>
    </w:rPr>
  </w:style>
  <w:style w:type="table" w:styleId="TableGrid">
    <w:name w:val="Table Grid"/>
    <w:basedOn w:val="TableNormal"/>
    <w:uiPriority w:val="59"/>
    <w:rsid w:val="002C2F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js@kth.s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sg@kth.s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innaeus@kth.se" TargetMode="External"/><Relationship Id="rId11" Type="http://schemas.openxmlformats.org/officeDocument/2006/relationships/hyperlink" Target="mailto:funka@kth.se" TargetMode="External"/><Relationship Id="rId5" Type="http://schemas.openxmlformats.org/officeDocument/2006/relationships/hyperlink" Target="mailto:stefaner@kth.se" TargetMode="External"/><Relationship Id="rId10" Type="http://schemas.openxmlformats.org/officeDocument/2006/relationships/hyperlink" Target="mailto:mariasha@kth.s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felt@kth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950</Words>
  <Characters>5040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goran</dc:creator>
  <cp:lastModifiedBy>Sven Staffan Linnaeus</cp:lastModifiedBy>
  <cp:revision>3</cp:revision>
  <cp:lastPrinted>2020-01-08T13:13:00Z</cp:lastPrinted>
  <dcterms:created xsi:type="dcterms:W3CDTF">2022-08-22T13:17:00Z</dcterms:created>
  <dcterms:modified xsi:type="dcterms:W3CDTF">2022-08-22T14:07:00Z</dcterms:modified>
</cp:coreProperties>
</file>