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3085"/>
        <w:gridCol w:w="5528"/>
        <w:gridCol w:w="6925"/>
      </w:tblGrid>
      <w:tr w:rsidR="00E36E20" w:rsidTr="00E8472D">
        <w:tc>
          <w:tcPr>
            <w:tcW w:w="3085" w:type="dxa"/>
          </w:tcPr>
          <w:p w:rsidR="00E36E20" w:rsidRDefault="00E36E20" w:rsidP="00E36E2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Leo bought theatre 1 year ago. His nephew Bill manage it</w:t>
            </w:r>
          </w:p>
        </w:tc>
        <w:tc>
          <w:tcPr>
            <w:tcW w:w="5528" w:type="dxa"/>
          </w:tcPr>
          <w:p w:rsidR="00E36E20" w:rsidRPr="007559AD" w:rsidRDefault="00E36E20" w:rsidP="00E36E20">
            <w:pPr>
              <w:jc w:val="center"/>
              <w:rPr>
                <w:b/>
                <w:lang w:val="en-US"/>
              </w:rPr>
            </w:pPr>
            <w:r w:rsidRPr="007559AD">
              <w:rPr>
                <w:b/>
                <w:lang w:val="en-US"/>
              </w:rPr>
              <w:t>1. Introduction</w:t>
            </w:r>
          </w:p>
          <w:p w:rsidR="00E36E20" w:rsidRPr="00E36E20" w:rsidRDefault="00E36E20" w:rsidP="00E36E20">
            <w:pPr>
              <w:jc w:val="center"/>
              <w:rPr>
                <w:lang w:val="en-US"/>
              </w:rPr>
            </w:pPr>
            <w:r w:rsidRPr="007559AD">
              <w:rPr>
                <w:b/>
                <w:lang w:val="en-US"/>
              </w:rPr>
              <w:t>Chapter 1</w:t>
            </w:r>
          </w:p>
        </w:tc>
        <w:tc>
          <w:tcPr>
            <w:tcW w:w="6925" w:type="dxa"/>
          </w:tcPr>
          <w:p w:rsidR="00E36E20" w:rsidRPr="007559AD" w:rsidRDefault="007559AD" w:rsidP="007559AD">
            <w:pPr>
              <w:jc w:val="center"/>
              <w:rPr>
                <w:b/>
                <w:lang w:val="en-US"/>
              </w:rPr>
            </w:pPr>
            <w:r w:rsidRPr="007559AD">
              <w:rPr>
                <w:b/>
                <w:lang w:val="en-US"/>
              </w:rPr>
              <w:t>Some important theory</w:t>
            </w:r>
          </w:p>
        </w:tc>
      </w:tr>
      <w:tr w:rsidR="00E36E20" w:rsidTr="00E8472D">
        <w:tc>
          <w:tcPr>
            <w:tcW w:w="3085" w:type="dxa"/>
          </w:tcPr>
          <w:p w:rsidR="00E36E20" w:rsidRDefault="00E36E20">
            <w:pPr>
              <w:rPr>
                <w:lang w:val="en-US"/>
              </w:rPr>
            </w:pPr>
            <w:r>
              <w:rPr>
                <w:lang w:val="en-US"/>
              </w:rPr>
              <w:t xml:space="preserve">Not as profitable as expected </w:t>
            </w:r>
            <w:r>
              <w:rPr>
                <w:rFonts w:cstheme="minorHAnsi"/>
                <w:lang w:val="en-US"/>
              </w:rPr>
              <w:t>→</w:t>
            </w:r>
            <w:r>
              <w:rPr>
                <w:lang w:val="en-US"/>
              </w:rPr>
              <w:t xml:space="preserve"> </w:t>
            </w:r>
            <w:r w:rsidRPr="00E36E20">
              <w:rPr>
                <w:b/>
                <w:lang w:val="en-US"/>
              </w:rPr>
              <w:t>Problems</w:t>
            </w:r>
          </w:p>
        </w:tc>
        <w:tc>
          <w:tcPr>
            <w:tcW w:w="5528" w:type="dxa"/>
          </w:tcPr>
          <w:p w:rsidR="00E36E20" w:rsidRDefault="00E36E20">
            <w:pPr>
              <w:rPr>
                <w:lang w:val="en-US"/>
              </w:rPr>
            </w:pPr>
            <w:r>
              <w:rPr>
                <w:rFonts w:cstheme="minorHAnsi"/>
                <w:lang w:val="en-US"/>
              </w:rPr>
              <w:t>→</w:t>
            </w:r>
            <w:r>
              <w:rPr>
                <w:rFonts w:cstheme="minorHAnsi"/>
                <w:lang w:val="en-US"/>
              </w:rPr>
              <w:t xml:space="preserve"> Asked Park to study it</w:t>
            </w:r>
          </w:p>
        </w:tc>
        <w:tc>
          <w:tcPr>
            <w:tcW w:w="6925" w:type="dxa"/>
          </w:tcPr>
          <w:p w:rsidR="00E36E20" w:rsidRDefault="00E36E20">
            <w:pPr>
              <w:rPr>
                <w:lang w:val="en-US"/>
              </w:rPr>
            </w:pPr>
            <w:r>
              <w:rPr>
                <w:rFonts w:cstheme="minorHAnsi"/>
                <w:lang w:val="en-US"/>
              </w:rPr>
              <w:t>→</w:t>
            </w:r>
            <w:r>
              <w:rPr>
                <w:rFonts w:cstheme="minorHAnsi"/>
                <w:lang w:val="en-US"/>
              </w:rPr>
              <w:t xml:space="preserve"> Can’t always rely on people “Cost’s do not control themselves; people control the resources that cause costs.” </w:t>
            </w:r>
            <w:r w:rsidR="007559AD">
              <w:rPr>
                <w:rFonts w:cstheme="minorHAnsi"/>
                <w:lang w:val="en-US"/>
              </w:rPr>
              <w:t>Behavior</w:t>
            </w:r>
            <w:r>
              <w:rPr>
                <w:rFonts w:cstheme="minorHAnsi"/>
                <w:lang w:val="en-US"/>
              </w:rPr>
              <w:t>!</w:t>
            </w:r>
          </w:p>
        </w:tc>
      </w:tr>
      <w:tr w:rsidR="00E36E20" w:rsidTr="00E8472D">
        <w:tc>
          <w:tcPr>
            <w:tcW w:w="3085" w:type="dxa"/>
          </w:tcPr>
          <w:p w:rsidR="00E36E20" w:rsidRPr="00E8472D" w:rsidRDefault="00E8472D" w:rsidP="00E8472D">
            <w:pPr>
              <w:rPr>
                <w:rFonts w:cstheme="minorHAnsi"/>
                <w:lang w:val="en-US"/>
              </w:rPr>
            </w:pPr>
            <w:r w:rsidRPr="00E8472D">
              <w:rPr>
                <w:i/>
                <w:lang w:val="en-US"/>
              </w:rPr>
              <w:t>1.</w:t>
            </w:r>
            <w:r>
              <w:rPr>
                <w:i/>
                <w:lang w:val="en-US"/>
              </w:rPr>
              <w:t xml:space="preserve"> </w:t>
            </w:r>
            <w:r w:rsidR="007559AD" w:rsidRPr="007559AD">
              <w:rPr>
                <w:b/>
                <w:lang w:val="en-US"/>
              </w:rPr>
              <w:t>Lack of d</w:t>
            </w:r>
            <w:r w:rsidR="00E36E20" w:rsidRPr="007559AD">
              <w:rPr>
                <w:b/>
                <w:lang w:val="en-US"/>
              </w:rPr>
              <w:t>irection</w:t>
            </w:r>
            <w:r w:rsidR="007559AD">
              <w:rPr>
                <w:i/>
                <w:lang w:val="en-US"/>
              </w:rPr>
              <w:t>.</w:t>
            </w:r>
            <w:r w:rsidRPr="00E8472D">
              <w:rPr>
                <w:lang w:val="en-US"/>
              </w:rPr>
              <w:t xml:space="preserve"> </w:t>
            </w:r>
            <w:r w:rsidR="00E36E20" w:rsidRPr="00E8472D">
              <w:rPr>
                <w:lang w:val="en-US"/>
              </w:rPr>
              <w:t xml:space="preserve">If lacks </w:t>
            </w:r>
            <w:r w:rsidR="00E36E20" w:rsidRPr="00E8472D">
              <w:rPr>
                <w:rFonts w:cstheme="minorHAnsi"/>
                <w:lang w:val="en-US"/>
              </w:rPr>
              <w:t>→</w:t>
            </w:r>
            <w:r w:rsidR="00E36E20" w:rsidRPr="00E8472D">
              <w:rPr>
                <w:rFonts w:cstheme="minorHAnsi"/>
                <w:lang w:val="en-US"/>
              </w:rPr>
              <w:t xml:space="preserve"> inform, reinforce</w:t>
            </w:r>
          </w:p>
          <w:p w:rsidR="00E8472D" w:rsidRPr="00E8472D" w:rsidRDefault="00E8472D" w:rsidP="00E8472D">
            <w:pPr>
              <w:rPr>
                <w:lang w:val="en-US"/>
              </w:rPr>
            </w:pPr>
          </w:p>
          <w:p w:rsidR="00E8472D" w:rsidRDefault="00E8472D" w:rsidP="00E36E20">
            <w:pPr>
              <w:rPr>
                <w:rFonts w:cstheme="minorHAnsi"/>
                <w:lang w:val="en-US"/>
              </w:rPr>
            </w:pPr>
          </w:p>
          <w:p w:rsidR="00E8472D" w:rsidRDefault="00E8472D" w:rsidP="00E36E20">
            <w:pPr>
              <w:rPr>
                <w:lang w:val="en-US"/>
              </w:rPr>
            </w:pPr>
          </w:p>
          <w:p w:rsidR="00E8472D" w:rsidRPr="00E36E20" w:rsidRDefault="00E8472D" w:rsidP="00E36E20">
            <w:pPr>
              <w:rPr>
                <w:lang w:val="en-US"/>
              </w:rPr>
            </w:pPr>
          </w:p>
        </w:tc>
        <w:tc>
          <w:tcPr>
            <w:tcW w:w="5528" w:type="dxa"/>
          </w:tcPr>
          <w:p w:rsidR="00E8472D" w:rsidRDefault="00E36E20">
            <w:pPr>
              <w:rPr>
                <w:lang w:val="en-US"/>
              </w:rPr>
            </w:pPr>
            <w:r w:rsidRPr="007559AD">
              <w:rPr>
                <w:b/>
                <w:lang w:val="en-US"/>
              </w:rPr>
              <w:t>Now:</w:t>
            </w:r>
            <w:r w:rsidR="009042B6">
              <w:rPr>
                <w:b/>
                <w:lang w:val="en-US"/>
              </w:rPr>
              <w:t xml:space="preserve"> </w:t>
            </w:r>
            <w:r w:rsidR="009042B6" w:rsidRPr="009042B6">
              <w:rPr>
                <w:lang w:val="en-US"/>
              </w:rPr>
              <w:t>4.</w:t>
            </w:r>
          </w:p>
          <w:p w:rsidR="009042B6" w:rsidRDefault="009042B6">
            <w:pPr>
              <w:rPr>
                <w:lang w:val="en-US"/>
              </w:rPr>
            </w:pPr>
          </w:p>
          <w:p w:rsidR="00E8472D" w:rsidRDefault="007559AD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  <w:r w:rsidR="00E8472D">
              <w:rPr>
                <w:lang w:val="en-US"/>
              </w:rPr>
              <w:t>.</w:t>
            </w:r>
          </w:p>
          <w:p w:rsidR="009042B6" w:rsidRDefault="009042B6">
            <w:pPr>
              <w:rPr>
                <w:lang w:val="en-US"/>
              </w:rPr>
            </w:pPr>
          </w:p>
          <w:p w:rsidR="00E8472D" w:rsidRDefault="007559AD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="00E8472D">
              <w:rPr>
                <w:lang w:val="en-US"/>
              </w:rPr>
              <w:t>.</w:t>
            </w:r>
          </w:p>
          <w:p w:rsidR="009042B6" w:rsidRDefault="009042B6">
            <w:pPr>
              <w:rPr>
                <w:lang w:val="en-US"/>
              </w:rPr>
            </w:pPr>
          </w:p>
          <w:p w:rsidR="00E8472D" w:rsidRDefault="007559AD">
            <w:pPr>
              <w:rPr>
                <w:lang w:val="en-US"/>
              </w:rPr>
            </w:pPr>
            <w:r>
              <w:rPr>
                <w:lang w:val="en-US"/>
              </w:rPr>
              <w:t>7</w:t>
            </w:r>
            <w:r w:rsidR="00E8472D">
              <w:rPr>
                <w:lang w:val="en-US"/>
              </w:rPr>
              <w:t>.</w:t>
            </w:r>
          </w:p>
          <w:p w:rsidR="009042B6" w:rsidRDefault="009042B6">
            <w:pPr>
              <w:rPr>
                <w:lang w:val="en-US"/>
              </w:rPr>
            </w:pPr>
          </w:p>
          <w:p w:rsidR="007559AD" w:rsidRDefault="007559AD" w:rsidP="007559AD">
            <w:pPr>
              <w:rPr>
                <w:lang w:val="en-US"/>
              </w:rPr>
            </w:pPr>
            <w:r>
              <w:rPr>
                <w:lang w:val="en-US"/>
              </w:rPr>
              <w:t>8.</w:t>
            </w:r>
          </w:p>
          <w:p w:rsidR="009042B6" w:rsidRDefault="009042B6" w:rsidP="007559AD">
            <w:pPr>
              <w:rPr>
                <w:lang w:val="en-US"/>
              </w:rPr>
            </w:pPr>
          </w:p>
        </w:tc>
        <w:tc>
          <w:tcPr>
            <w:tcW w:w="6925" w:type="dxa"/>
          </w:tcPr>
          <w:p w:rsidR="00E36E20" w:rsidRPr="007559AD" w:rsidRDefault="00E8472D">
            <w:pPr>
              <w:rPr>
                <w:b/>
                <w:lang w:val="en-US"/>
              </w:rPr>
            </w:pPr>
            <w:r w:rsidRPr="007559AD">
              <w:rPr>
                <w:b/>
                <w:lang w:val="en-US"/>
              </w:rPr>
              <w:t>Management control</w:t>
            </w:r>
          </w:p>
          <w:p w:rsidR="007559AD" w:rsidRDefault="007559AD">
            <w:pPr>
              <w:rPr>
                <w:lang w:val="en-US"/>
              </w:rPr>
            </w:pPr>
          </w:p>
          <w:p w:rsidR="007559AD" w:rsidRDefault="007559AD">
            <w:pPr>
              <w:rPr>
                <w:lang w:val="en-US"/>
              </w:rPr>
            </w:pPr>
          </w:p>
          <w:p w:rsidR="007559AD" w:rsidRDefault="007559AD">
            <w:pPr>
              <w:rPr>
                <w:lang w:val="en-US"/>
              </w:rPr>
            </w:pPr>
          </w:p>
          <w:p w:rsidR="007559AD" w:rsidRDefault="007559AD">
            <w:pPr>
              <w:rPr>
                <w:lang w:val="en-US"/>
              </w:rPr>
            </w:pPr>
          </w:p>
          <w:p w:rsidR="007559AD" w:rsidRDefault="007559AD">
            <w:pPr>
              <w:rPr>
                <w:lang w:val="en-US"/>
              </w:rPr>
            </w:pPr>
          </w:p>
          <w:p w:rsidR="007559AD" w:rsidRDefault="007559AD">
            <w:pPr>
              <w:rPr>
                <w:lang w:val="en-US"/>
              </w:rPr>
            </w:pPr>
          </w:p>
        </w:tc>
      </w:tr>
      <w:tr w:rsidR="00E36E20" w:rsidTr="00E8472D">
        <w:tc>
          <w:tcPr>
            <w:tcW w:w="3085" w:type="dxa"/>
          </w:tcPr>
          <w:p w:rsidR="00E36E20" w:rsidRPr="00E8472D" w:rsidRDefault="00E36E20" w:rsidP="00E36E20">
            <w:pPr>
              <w:rPr>
                <w:lang w:val="en-US"/>
              </w:rPr>
            </w:pPr>
            <w:r w:rsidRPr="00E36E20">
              <w:rPr>
                <w:lang w:val="en-US"/>
              </w:rPr>
              <w:t>2.</w:t>
            </w:r>
            <w:r>
              <w:rPr>
                <w:lang w:val="en-US"/>
              </w:rPr>
              <w:t xml:space="preserve"> </w:t>
            </w:r>
            <w:r w:rsidR="007559AD" w:rsidRPr="007559AD">
              <w:rPr>
                <w:b/>
                <w:lang w:val="en-US"/>
              </w:rPr>
              <w:t>Lack of m</w:t>
            </w:r>
            <w:r w:rsidRPr="007559AD">
              <w:rPr>
                <w:b/>
                <w:lang w:val="en-US"/>
              </w:rPr>
              <w:t>otivation</w:t>
            </w:r>
            <w:r w:rsidR="007559AD">
              <w:rPr>
                <w:i/>
                <w:lang w:val="en-US"/>
              </w:rPr>
              <w:t>.</w:t>
            </w:r>
            <w:r w:rsidR="00E8472D">
              <w:rPr>
                <w:lang w:val="en-US"/>
              </w:rPr>
              <w:t xml:space="preserve"> </w:t>
            </w:r>
            <w:r w:rsidR="007559AD">
              <w:rPr>
                <w:lang w:val="en-US"/>
              </w:rPr>
              <w:t>Self-interest or manipulate</w:t>
            </w:r>
            <w:r>
              <w:rPr>
                <w:lang w:val="en-US"/>
              </w:rPr>
              <w:t xml:space="preserve"> reports </w:t>
            </w:r>
            <w:r>
              <w:rPr>
                <w:rFonts w:cstheme="minorHAnsi"/>
                <w:lang w:val="en-US"/>
              </w:rPr>
              <w:t>→</w:t>
            </w:r>
            <w:r>
              <w:rPr>
                <w:rFonts w:cstheme="minorHAnsi"/>
                <w:lang w:val="en-US"/>
              </w:rPr>
              <w:t xml:space="preserve"> lack of goal congruence</w:t>
            </w:r>
          </w:p>
          <w:p w:rsidR="00E8472D" w:rsidRDefault="00E8472D" w:rsidP="00E36E20">
            <w:pPr>
              <w:rPr>
                <w:rFonts w:cstheme="minorHAnsi"/>
                <w:lang w:val="en-US"/>
              </w:rPr>
            </w:pPr>
          </w:p>
          <w:p w:rsidR="00E8472D" w:rsidRPr="00E36E20" w:rsidRDefault="00E8472D" w:rsidP="00E36E20">
            <w:pPr>
              <w:rPr>
                <w:lang w:val="en-US"/>
              </w:rPr>
            </w:pPr>
          </w:p>
        </w:tc>
        <w:tc>
          <w:tcPr>
            <w:tcW w:w="5528" w:type="dxa"/>
            <w:tcBorders>
              <w:bottom w:val="nil"/>
            </w:tcBorders>
          </w:tcPr>
          <w:p w:rsidR="007559AD" w:rsidRDefault="00E36E20">
            <w:pPr>
              <w:rPr>
                <w:lang w:val="en-US"/>
              </w:rPr>
            </w:pPr>
            <w:r w:rsidRPr="007559AD">
              <w:rPr>
                <w:b/>
                <w:lang w:val="en-US"/>
              </w:rPr>
              <w:t xml:space="preserve">New; </w:t>
            </w:r>
            <w:proofErr w:type="spellStart"/>
            <w:r w:rsidRPr="007559AD">
              <w:rPr>
                <w:b/>
                <w:lang w:val="en-US"/>
              </w:rPr>
              <w:t>vs</w:t>
            </w:r>
            <w:proofErr w:type="spellEnd"/>
            <w:r w:rsidRPr="007559AD">
              <w:rPr>
                <w:b/>
                <w:lang w:val="en-US"/>
              </w:rPr>
              <w:t xml:space="preserve"> problems</w:t>
            </w:r>
            <w:r w:rsidR="009042B6">
              <w:rPr>
                <w:b/>
                <w:lang w:val="en-US"/>
              </w:rPr>
              <w:t xml:space="preserve"> </w:t>
            </w:r>
            <w:r w:rsidR="009042B6">
              <w:rPr>
                <w:lang w:val="en-US"/>
              </w:rPr>
              <w:t>9.</w:t>
            </w:r>
          </w:p>
          <w:p w:rsidR="007559AD" w:rsidRDefault="007559AD">
            <w:pPr>
              <w:rPr>
                <w:lang w:val="en-US"/>
              </w:rPr>
            </w:pPr>
          </w:p>
          <w:p w:rsidR="007559AD" w:rsidRDefault="007559AD">
            <w:pPr>
              <w:rPr>
                <w:lang w:val="en-US"/>
              </w:rPr>
            </w:pPr>
          </w:p>
          <w:p w:rsidR="007559AD" w:rsidRDefault="007559AD">
            <w:pPr>
              <w:rPr>
                <w:lang w:val="en-US"/>
              </w:rPr>
            </w:pPr>
            <w:r>
              <w:rPr>
                <w:lang w:val="en-US"/>
              </w:rPr>
              <w:t>10.</w:t>
            </w:r>
          </w:p>
          <w:p w:rsidR="007559AD" w:rsidRDefault="007559AD">
            <w:pPr>
              <w:rPr>
                <w:lang w:val="en-US"/>
              </w:rPr>
            </w:pPr>
          </w:p>
          <w:p w:rsidR="007559AD" w:rsidRDefault="007559AD">
            <w:pPr>
              <w:rPr>
                <w:lang w:val="en-US"/>
              </w:rPr>
            </w:pPr>
          </w:p>
          <w:p w:rsidR="007559AD" w:rsidRDefault="007559AD">
            <w:pPr>
              <w:rPr>
                <w:lang w:val="en-US"/>
              </w:rPr>
            </w:pPr>
            <w:r>
              <w:rPr>
                <w:lang w:val="en-US"/>
              </w:rPr>
              <w:t>11.</w:t>
            </w:r>
          </w:p>
          <w:p w:rsidR="007559AD" w:rsidRDefault="007559AD">
            <w:pPr>
              <w:rPr>
                <w:lang w:val="en-US"/>
              </w:rPr>
            </w:pPr>
          </w:p>
          <w:p w:rsidR="007559AD" w:rsidRDefault="007559AD">
            <w:pPr>
              <w:rPr>
                <w:lang w:val="en-US"/>
              </w:rPr>
            </w:pPr>
          </w:p>
        </w:tc>
        <w:tc>
          <w:tcPr>
            <w:tcW w:w="6925" w:type="dxa"/>
          </w:tcPr>
          <w:p w:rsidR="00E36E20" w:rsidRDefault="00E8472D">
            <w:pPr>
              <w:rPr>
                <w:lang w:val="en-US"/>
              </w:rPr>
            </w:pPr>
            <w:r w:rsidRPr="007559AD">
              <w:rPr>
                <w:b/>
                <w:lang w:val="en-US"/>
              </w:rPr>
              <w:t>Strategy</w:t>
            </w:r>
            <w:r>
              <w:rPr>
                <w:lang w:val="en-US"/>
              </w:rPr>
              <w:t xml:space="preserve"> (formal/enacted) formulation: SWOT, focus on constraints</w:t>
            </w:r>
          </w:p>
          <w:p w:rsidR="00E8472D" w:rsidRDefault="00E8472D">
            <w:pPr>
              <w:rPr>
                <w:lang w:val="en-US"/>
              </w:rPr>
            </w:pPr>
            <w:r>
              <w:rPr>
                <w:lang w:val="en-US"/>
              </w:rPr>
              <w:t>Key Recurring Activities/Questions</w:t>
            </w:r>
            <w:r w:rsidR="007559AD">
              <w:rPr>
                <w:lang w:val="en-US"/>
              </w:rPr>
              <w:t>, Critical Success Factors KSF</w:t>
            </w:r>
          </w:p>
          <w:p w:rsidR="007559AD" w:rsidRDefault="007559AD">
            <w:pPr>
              <w:rPr>
                <w:lang w:val="en-US"/>
              </w:rPr>
            </w:pPr>
          </w:p>
          <w:p w:rsidR="007559AD" w:rsidRDefault="007559AD">
            <w:pPr>
              <w:rPr>
                <w:lang w:val="en-US"/>
              </w:rPr>
            </w:pPr>
          </w:p>
          <w:p w:rsidR="007559AD" w:rsidRDefault="009042B6">
            <w:pPr>
              <w:rPr>
                <w:lang w:val="en-US"/>
              </w:rPr>
            </w:pPr>
            <w:r>
              <w:rPr>
                <w:noProof/>
                <w:lang w:eastAsia="sv-S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-55742</wp:posOffset>
                      </wp:positionH>
                      <wp:positionV relativeFrom="paragraph">
                        <wp:posOffset>60629</wp:posOffset>
                      </wp:positionV>
                      <wp:extent cx="4386470" cy="0"/>
                      <wp:effectExtent l="0" t="0" r="14605" b="19050"/>
                      <wp:wrapNone/>
                      <wp:docPr id="2" name="Rak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38647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Rak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4pt,4.75pt" to="341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" strokecolor="black [3213]"/>
                  </w:pict>
                </mc:Fallback>
              </mc:AlternateContent>
            </w:r>
          </w:p>
          <w:p w:rsidR="007559AD" w:rsidRDefault="007559AD">
            <w:pPr>
              <w:rPr>
                <w:lang w:val="en-US"/>
              </w:rPr>
            </w:pPr>
          </w:p>
          <w:p w:rsidR="007559AD" w:rsidRPr="007559AD" w:rsidRDefault="007559AD" w:rsidP="007559AD">
            <w:pPr>
              <w:rPr>
                <w:b/>
                <w:lang w:val="en-US"/>
              </w:rPr>
            </w:pPr>
            <w:r w:rsidRPr="007559AD">
              <w:rPr>
                <w:b/>
                <w:lang w:val="en-US"/>
              </w:rPr>
              <w:t>Cybernetic/thermostat</w:t>
            </w:r>
          </w:p>
          <w:p w:rsidR="007559AD" w:rsidRDefault="007559AD" w:rsidP="007559AD">
            <w:pPr>
              <w:rPr>
                <w:rFonts w:cstheme="minorHAnsi"/>
                <w:lang w:val="en-US"/>
              </w:rPr>
            </w:pPr>
            <w:r>
              <w:rPr>
                <w:lang w:val="en-US"/>
              </w:rPr>
              <w:t xml:space="preserve">Detector </w:t>
            </w:r>
            <w:r>
              <w:rPr>
                <w:rFonts w:cstheme="minorHAnsi"/>
                <w:lang w:val="en-US"/>
              </w:rPr>
              <w:t>→ Assessor → Effector</w:t>
            </w:r>
          </w:p>
          <w:p w:rsidR="007559AD" w:rsidRDefault="007559AD" w:rsidP="007559AD">
            <w:pPr>
              <w:rPr>
                <w:lang w:val="en-US"/>
              </w:rPr>
            </w:pPr>
            <w:r>
              <w:rPr>
                <w:rFonts w:cstheme="minorHAnsi"/>
                <w:lang w:val="en-US"/>
              </w:rPr>
              <w:t>Reactive/Proactive</w:t>
            </w:r>
          </w:p>
        </w:tc>
      </w:tr>
      <w:tr w:rsidR="00E36E20" w:rsidTr="00E8472D">
        <w:tc>
          <w:tcPr>
            <w:tcW w:w="3085" w:type="dxa"/>
          </w:tcPr>
          <w:p w:rsidR="00E36E20" w:rsidRPr="00E36E20" w:rsidRDefault="00E36E20" w:rsidP="00E36E20">
            <w:pPr>
              <w:rPr>
                <w:lang w:val="en-US"/>
              </w:rPr>
            </w:pPr>
            <w:r w:rsidRPr="00E36E20">
              <w:rPr>
                <w:lang w:val="en-US"/>
              </w:rPr>
              <w:t>3.</w:t>
            </w:r>
            <w:r>
              <w:rPr>
                <w:lang w:val="en-US"/>
              </w:rPr>
              <w:t xml:space="preserve"> </w:t>
            </w:r>
            <w:r w:rsidRPr="007559AD">
              <w:rPr>
                <w:b/>
                <w:lang w:val="en-US"/>
              </w:rPr>
              <w:t>Personal limitations</w:t>
            </w:r>
            <w:r w:rsidR="007559AD">
              <w:rPr>
                <w:i/>
                <w:lang w:val="en-US"/>
              </w:rPr>
              <w:t>.</w:t>
            </w:r>
            <w:r w:rsidR="00E8472D">
              <w:rPr>
                <w:lang w:val="en-US"/>
              </w:rPr>
              <w:t xml:space="preserve"> </w:t>
            </w:r>
            <w:r>
              <w:rPr>
                <w:lang w:val="en-US"/>
              </w:rPr>
              <w:t>Intelligence, Peter principle (promoted above competence), bad routines/bad job design</w:t>
            </w:r>
          </w:p>
        </w:tc>
        <w:tc>
          <w:tcPr>
            <w:tcW w:w="5528" w:type="dxa"/>
            <w:tcBorders>
              <w:top w:val="nil"/>
            </w:tcBorders>
          </w:tcPr>
          <w:p w:rsidR="00E36E20" w:rsidRDefault="007559AD">
            <w:pPr>
              <w:rPr>
                <w:lang w:val="en-US"/>
              </w:rPr>
            </w:pPr>
            <w:r>
              <w:rPr>
                <w:lang w:val="en-US"/>
              </w:rPr>
              <w:t>12.</w:t>
            </w:r>
          </w:p>
          <w:p w:rsidR="007559AD" w:rsidRDefault="007559AD">
            <w:pPr>
              <w:rPr>
                <w:lang w:val="en-US"/>
              </w:rPr>
            </w:pPr>
          </w:p>
          <w:p w:rsidR="007559AD" w:rsidRDefault="007559AD">
            <w:pPr>
              <w:rPr>
                <w:lang w:val="en-US"/>
              </w:rPr>
            </w:pPr>
          </w:p>
          <w:p w:rsidR="007559AD" w:rsidRDefault="007559AD">
            <w:pPr>
              <w:rPr>
                <w:lang w:val="en-US"/>
              </w:rPr>
            </w:pPr>
            <w:r>
              <w:rPr>
                <w:lang w:val="en-US"/>
              </w:rPr>
              <w:t>13.</w:t>
            </w:r>
          </w:p>
        </w:tc>
        <w:tc>
          <w:tcPr>
            <w:tcW w:w="6925" w:type="dxa"/>
          </w:tcPr>
          <w:p w:rsidR="00E8472D" w:rsidRDefault="00E8472D">
            <w:pPr>
              <w:rPr>
                <w:lang w:val="en-US"/>
              </w:rPr>
            </w:pPr>
            <w:r w:rsidRPr="007559AD">
              <w:rPr>
                <w:b/>
                <w:lang w:val="en-US"/>
              </w:rPr>
              <w:t>Objective setting</w:t>
            </w:r>
            <w:r>
              <w:rPr>
                <w:lang w:val="en-US"/>
              </w:rPr>
              <w:t xml:space="preserve">; necessary for purposeful action: </w:t>
            </w:r>
          </w:p>
          <w:p w:rsidR="00E36E20" w:rsidRDefault="00E8472D">
            <w:pPr>
              <w:rPr>
                <w:lang w:val="en-US"/>
              </w:rPr>
            </w:pPr>
            <w:r>
              <w:rPr>
                <w:lang w:val="en-US"/>
              </w:rPr>
              <w:t>- economic, social, environmental</w:t>
            </w:r>
          </w:p>
          <w:p w:rsidR="00E8472D" w:rsidRDefault="00E8472D">
            <w:pPr>
              <w:rPr>
                <w:lang w:val="en-US"/>
              </w:rPr>
            </w:pPr>
            <w:r>
              <w:rPr>
                <w:lang w:val="en-US"/>
              </w:rPr>
              <w:t>- financial/none</w:t>
            </w:r>
          </w:p>
          <w:p w:rsidR="00E8472D" w:rsidRDefault="00E8472D">
            <w:pPr>
              <w:rPr>
                <w:lang w:val="en-US"/>
              </w:rPr>
            </w:pPr>
            <w:r>
              <w:rPr>
                <w:lang w:val="en-US"/>
              </w:rPr>
              <w:t>- quantified/not</w:t>
            </w:r>
          </w:p>
          <w:p w:rsidR="00E8472D" w:rsidRDefault="00E8472D">
            <w:pPr>
              <w:rPr>
                <w:lang w:val="en-US"/>
              </w:rPr>
            </w:pPr>
            <w:r>
              <w:rPr>
                <w:lang w:val="en-US"/>
              </w:rPr>
              <w:t>- explicit/implicit</w:t>
            </w:r>
          </w:p>
          <w:p w:rsidR="00E8472D" w:rsidRDefault="00E8472D">
            <w:pPr>
              <w:rPr>
                <w:lang w:val="en-US"/>
              </w:rPr>
            </w:pPr>
            <w:r>
              <w:rPr>
                <w:lang w:val="en-US"/>
              </w:rPr>
              <w:t>- stakeholders</w:t>
            </w:r>
          </w:p>
        </w:tc>
      </w:tr>
      <w:tr w:rsidR="00E36E20" w:rsidTr="00E8472D">
        <w:tc>
          <w:tcPr>
            <w:tcW w:w="3085" w:type="dxa"/>
          </w:tcPr>
          <w:p w:rsidR="00E36E20" w:rsidRPr="007559AD" w:rsidRDefault="007559AD">
            <w:pPr>
              <w:rPr>
                <w:i/>
                <w:lang w:val="en-US"/>
              </w:rPr>
            </w:pPr>
            <w:r w:rsidRPr="007559AD">
              <w:rPr>
                <w:i/>
                <w:lang w:val="en-US"/>
              </w:rPr>
              <w:t>Next time: Armco, page 37. Questions: +/- with old system? With new system? Suggest changes</w:t>
            </w:r>
            <w:proofErr w:type="gramStart"/>
            <w:r w:rsidRPr="007559AD">
              <w:rPr>
                <w:i/>
                <w:lang w:val="en-US"/>
              </w:rPr>
              <w:t>!.</w:t>
            </w:r>
            <w:proofErr w:type="gramEnd"/>
          </w:p>
          <w:p w:rsidR="007559AD" w:rsidRDefault="007559AD">
            <w:pPr>
              <w:rPr>
                <w:lang w:val="en-US"/>
              </w:rPr>
            </w:pPr>
            <w:r w:rsidRPr="007559AD">
              <w:rPr>
                <w:i/>
                <w:lang w:val="en-US"/>
              </w:rPr>
              <w:t>Theory to read: Chapter 2 &amp; 3. Object of control: Action, result, personal, cultural</w:t>
            </w:r>
          </w:p>
        </w:tc>
        <w:tc>
          <w:tcPr>
            <w:tcW w:w="5528" w:type="dxa"/>
          </w:tcPr>
          <w:p w:rsidR="009042B6" w:rsidRDefault="00E8472D" w:rsidP="009042B6">
            <w:pPr>
              <w:rPr>
                <w:lang w:val="en-US"/>
              </w:rPr>
            </w:pPr>
            <w:r w:rsidRPr="007559AD">
              <w:rPr>
                <w:b/>
                <w:lang w:val="en-US"/>
              </w:rPr>
              <w:t>Or: Avoid!</w:t>
            </w:r>
            <w:r w:rsidR="009042B6">
              <w:rPr>
                <w:lang w:val="en-US"/>
              </w:rPr>
              <w:t xml:space="preserve"> </w:t>
            </w:r>
            <w:r w:rsidR="009042B6">
              <w:rPr>
                <w:lang w:val="en-US"/>
              </w:rPr>
              <w:t>1</w:t>
            </w:r>
            <w:r w:rsidR="009042B6">
              <w:rPr>
                <w:lang w:val="en-US"/>
              </w:rPr>
              <w:t>4</w:t>
            </w:r>
            <w:r w:rsidR="009042B6">
              <w:rPr>
                <w:lang w:val="en-US"/>
              </w:rPr>
              <w:t>. Automate; computers, robots</w:t>
            </w:r>
          </w:p>
          <w:p w:rsidR="00E36E20" w:rsidRPr="007559AD" w:rsidRDefault="00E36E20">
            <w:pPr>
              <w:rPr>
                <w:b/>
                <w:lang w:val="en-US"/>
              </w:rPr>
            </w:pPr>
          </w:p>
          <w:p w:rsidR="00E8472D" w:rsidRPr="007559AD" w:rsidRDefault="007559AD" w:rsidP="007559AD">
            <w:pPr>
              <w:rPr>
                <w:lang w:val="en-US"/>
              </w:rPr>
            </w:pPr>
            <w:r w:rsidRPr="007559AD">
              <w:rPr>
                <w:lang w:val="en-US"/>
              </w:rPr>
              <w:t>1</w:t>
            </w:r>
            <w:r w:rsidR="009042B6">
              <w:rPr>
                <w:lang w:val="en-US"/>
              </w:rPr>
              <w:t>5</w:t>
            </w:r>
            <w:r w:rsidRPr="007559AD">
              <w:rPr>
                <w:lang w:val="en-US"/>
              </w:rPr>
              <w:t>.</w:t>
            </w:r>
            <w:r>
              <w:rPr>
                <w:lang w:val="en-US"/>
              </w:rPr>
              <w:t xml:space="preserve"> </w:t>
            </w:r>
            <w:r w:rsidR="00E8472D" w:rsidRPr="007559AD">
              <w:rPr>
                <w:lang w:val="en-US"/>
              </w:rPr>
              <w:t>Eliminate; sub contracts. But; transaction costs</w:t>
            </w:r>
          </w:p>
          <w:p w:rsidR="007559AD" w:rsidRPr="007559AD" w:rsidRDefault="007559AD" w:rsidP="007559AD">
            <w:pPr>
              <w:rPr>
                <w:lang w:val="en-US"/>
              </w:rPr>
            </w:pPr>
          </w:p>
          <w:p w:rsidR="00E8472D" w:rsidRDefault="007559AD" w:rsidP="00E8472D">
            <w:pPr>
              <w:rPr>
                <w:lang w:val="en-US"/>
              </w:rPr>
            </w:pPr>
            <w:r>
              <w:rPr>
                <w:lang w:val="en-US"/>
              </w:rPr>
              <w:t>16</w:t>
            </w:r>
            <w:r w:rsidR="00E8472D">
              <w:rPr>
                <w:lang w:val="en-US"/>
              </w:rPr>
              <w:t>. Centralization; of key decisions</w:t>
            </w:r>
          </w:p>
          <w:p w:rsidR="007559AD" w:rsidRDefault="007559AD" w:rsidP="00E8472D">
            <w:pPr>
              <w:rPr>
                <w:lang w:val="en-US"/>
              </w:rPr>
            </w:pPr>
          </w:p>
          <w:p w:rsidR="00E8472D" w:rsidRDefault="007559AD" w:rsidP="00E8472D">
            <w:pPr>
              <w:rPr>
                <w:lang w:val="en-US"/>
              </w:rPr>
            </w:pPr>
            <w:r>
              <w:rPr>
                <w:lang w:val="en-US"/>
              </w:rPr>
              <w:t>17</w:t>
            </w:r>
            <w:r w:rsidR="00E8472D">
              <w:rPr>
                <w:lang w:val="en-US"/>
              </w:rPr>
              <w:t>. Risk sharing; insurance, joint venture</w:t>
            </w:r>
          </w:p>
          <w:p w:rsidR="007559AD" w:rsidRPr="00E8472D" w:rsidRDefault="007559AD" w:rsidP="00E8472D">
            <w:pPr>
              <w:rPr>
                <w:lang w:val="en-US"/>
              </w:rPr>
            </w:pPr>
          </w:p>
        </w:tc>
        <w:tc>
          <w:tcPr>
            <w:tcW w:w="6925" w:type="dxa"/>
          </w:tcPr>
          <w:p w:rsidR="00E36E20" w:rsidRPr="007559AD" w:rsidRDefault="00E8472D">
            <w:pPr>
              <w:rPr>
                <w:b/>
                <w:lang w:val="en-US"/>
              </w:rPr>
            </w:pPr>
            <w:r w:rsidRPr="007559AD">
              <w:rPr>
                <w:b/>
                <w:lang w:val="en-US"/>
              </w:rPr>
              <w:t>Optimal control</w:t>
            </w:r>
          </w:p>
          <w:p w:rsidR="007559AD" w:rsidRDefault="007559AD">
            <w:pPr>
              <w:rPr>
                <w:lang w:val="en-US"/>
              </w:rPr>
            </w:pPr>
          </w:p>
          <w:p w:rsidR="007559AD" w:rsidRDefault="007559AD">
            <w:pPr>
              <w:rPr>
                <w:lang w:val="en-US"/>
              </w:rPr>
            </w:pPr>
          </w:p>
          <w:p w:rsidR="007559AD" w:rsidRDefault="007559AD">
            <w:pPr>
              <w:rPr>
                <w:lang w:val="en-US"/>
              </w:rPr>
            </w:pPr>
          </w:p>
        </w:tc>
      </w:tr>
    </w:tbl>
    <w:p w:rsidR="00635FD5" w:rsidRPr="00E36E20" w:rsidRDefault="00635FD5" w:rsidP="009042B6">
      <w:pPr>
        <w:rPr>
          <w:lang w:val="en-US"/>
        </w:rPr>
      </w:pPr>
      <w:bookmarkStart w:id="0" w:name="_GoBack"/>
      <w:bookmarkEnd w:id="0"/>
    </w:p>
    <w:sectPr w:rsidR="00635FD5" w:rsidRPr="00E36E20" w:rsidSect="00E36E2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290F48"/>
    <w:multiLevelType w:val="hybridMultilevel"/>
    <w:tmpl w:val="C214132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F21CA6"/>
    <w:multiLevelType w:val="hybridMultilevel"/>
    <w:tmpl w:val="CCA8D21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FE434D"/>
    <w:multiLevelType w:val="hybridMultilevel"/>
    <w:tmpl w:val="32D68A6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784387"/>
    <w:multiLevelType w:val="hybridMultilevel"/>
    <w:tmpl w:val="989631F2"/>
    <w:lvl w:ilvl="0" w:tplc="762E3A6C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FF4347"/>
    <w:multiLevelType w:val="hybridMultilevel"/>
    <w:tmpl w:val="1650696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1775F55"/>
    <w:multiLevelType w:val="hybridMultilevel"/>
    <w:tmpl w:val="B8AC4176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1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2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E20"/>
    <w:rsid w:val="00635FD5"/>
    <w:rsid w:val="007559AD"/>
    <w:rsid w:val="009042B6"/>
    <w:rsid w:val="00E36E20"/>
    <w:rsid w:val="00E84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E36E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stycke">
    <w:name w:val="List Paragraph"/>
    <w:basedOn w:val="Normal"/>
    <w:uiPriority w:val="34"/>
    <w:qFormat/>
    <w:rsid w:val="00E36E2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E36E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stycke">
    <w:name w:val="List Paragraph"/>
    <w:basedOn w:val="Normal"/>
    <w:uiPriority w:val="34"/>
    <w:qFormat/>
    <w:rsid w:val="00E36E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220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Håkan Kullvén</dc:creator>
  <cp:lastModifiedBy>Håkan Kullvén</cp:lastModifiedBy>
  <cp:revision>2</cp:revision>
  <dcterms:created xsi:type="dcterms:W3CDTF">2010-10-21T07:58:00Z</dcterms:created>
  <dcterms:modified xsi:type="dcterms:W3CDTF">2010-10-21T08:33:00Z</dcterms:modified>
</cp:coreProperties>
</file>