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5179"/>
        <w:gridCol w:w="5179"/>
        <w:gridCol w:w="5180"/>
      </w:tblGrid>
      <w:tr w:rsidR="00E36E20" w:rsidRPr="00A5302B" w:rsidTr="003C3D20">
        <w:tc>
          <w:tcPr>
            <w:tcW w:w="5179" w:type="dxa"/>
          </w:tcPr>
          <w:p w:rsidR="00E36E20" w:rsidRDefault="00A5302B" w:rsidP="00E36E2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Armco changes it’s measurement system</w:t>
            </w:r>
          </w:p>
        </w:tc>
        <w:tc>
          <w:tcPr>
            <w:tcW w:w="5179" w:type="dxa"/>
          </w:tcPr>
          <w:p w:rsidR="00A5302B" w:rsidRPr="003C3D20" w:rsidRDefault="00D12188" w:rsidP="003C3D20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Class </w:t>
            </w:r>
            <w:r w:rsidR="00A5302B">
              <w:rPr>
                <w:b/>
                <w:lang w:val="en-US"/>
              </w:rPr>
              <w:t>2. Object of control</w:t>
            </w:r>
            <w:r w:rsidR="003C3D20">
              <w:rPr>
                <w:b/>
                <w:lang w:val="en-US"/>
              </w:rPr>
              <w:t xml:space="preserve">. </w:t>
            </w:r>
            <w:r w:rsidR="00A5302B">
              <w:rPr>
                <w:b/>
                <w:lang w:val="en-US"/>
              </w:rPr>
              <w:t>Chapter 2 &amp; 3</w:t>
            </w:r>
          </w:p>
        </w:tc>
        <w:tc>
          <w:tcPr>
            <w:tcW w:w="5180" w:type="dxa"/>
          </w:tcPr>
          <w:p w:rsidR="00E36E20" w:rsidRPr="007559AD" w:rsidRDefault="003C3D20" w:rsidP="007559AD">
            <w:pPr>
              <w:jc w:val="center"/>
              <w:rPr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6. </w:t>
            </w:r>
            <w:r w:rsidRPr="00A5302B">
              <w:rPr>
                <w:rFonts w:cstheme="minorHAnsi"/>
                <w:b/>
                <w:lang w:val="en-US"/>
              </w:rPr>
              <w:t>Personnel control</w:t>
            </w:r>
          </w:p>
        </w:tc>
      </w:tr>
      <w:tr w:rsidR="00E36E20" w:rsidRPr="00A5302B" w:rsidTr="00AE1412">
        <w:tc>
          <w:tcPr>
            <w:tcW w:w="5179" w:type="dxa"/>
          </w:tcPr>
          <w:p w:rsidR="00E36E20" w:rsidRPr="00A5302B" w:rsidRDefault="00A5302B" w:rsidP="00A5302B">
            <w:pPr>
              <w:jc w:val="center"/>
              <w:rPr>
                <w:b/>
                <w:lang w:val="en-US"/>
              </w:rPr>
            </w:pPr>
            <w:r w:rsidRPr="00A5302B">
              <w:rPr>
                <w:b/>
                <w:lang w:val="en-US"/>
              </w:rPr>
              <w:t>Results control</w:t>
            </w:r>
          </w:p>
        </w:tc>
        <w:tc>
          <w:tcPr>
            <w:tcW w:w="5179" w:type="dxa"/>
          </w:tcPr>
          <w:p w:rsidR="00E36E20" w:rsidRPr="00A5302B" w:rsidRDefault="00A5302B" w:rsidP="00A5302B">
            <w:pPr>
              <w:jc w:val="center"/>
              <w:rPr>
                <w:b/>
                <w:lang w:val="en-US"/>
              </w:rPr>
            </w:pPr>
            <w:r w:rsidRPr="00A5302B">
              <w:rPr>
                <w:rFonts w:cstheme="minorHAnsi"/>
                <w:b/>
                <w:lang w:val="en-US"/>
              </w:rPr>
              <w:t>Action control</w:t>
            </w:r>
          </w:p>
        </w:tc>
        <w:tc>
          <w:tcPr>
            <w:tcW w:w="5180" w:type="dxa"/>
            <w:tcBorders>
              <w:bottom w:val="nil"/>
            </w:tcBorders>
          </w:tcPr>
          <w:p w:rsidR="00E36E20" w:rsidRPr="00A5302B" w:rsidRDefault="0055016E" w:rsidP="00A5302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= Self-monitoring</w:t>
            </w:r>
          </w:p>
        </w:tc>
      </w:tr>
      <w:tr w:rsidR="00E36E20" w:rsidRPr="0055016E" w:rsidTr="00AE1412">
        <w:tc>
          <w:tcPr>
            <w:tcW w:w="5179" w:type="dxa"/>
            <w:tcBorders>
              <w:bottom w:val="nil"/>
            </w:tcBorders>
          </w:tcPr>
          <w:p w:rsidR="00E8472D" w:rsidRDefault="00A5302B" w:rsidP="00E36E20">
            <w:pPr>
              <w:rPr>
                <w:rFonts w:cstheme="minorHAnsi"/>
                <w:b/>
                <w:lang w:val="en-US"/>
              </w:rPr>
            </w:pPr>
            <w:r w:rsidRPr="00A5302B">
              <w:rPr>
                <w:rFonts w:cstheme="minorHAnsi"/>
                <w:b/>
                <w:lang w:val="en-US"/>
              </w:rPr>
              <w:t>1. conditions</w:t>
            </w:r>
          </w:p>
          <w:p w:rsidR="003C3D20" w:rsidRPr="00D12188" w:rsidRDefault="003C3D20" w:rsidP="00E36E20">
            <w:pPr>
              <w:rPr>
                <w:rFonts w:cstheme="minorHAnsi"/>
                <w:i/>
                <w:lang w:val="en-US"/>
              </w:rPr>
            </w:pPr>
            <w:r w:rsidRPr="00D12188">
              <w:rPr>
                <w:rFonts w:cstheme="minorHAnsi"/>
                <w:i/>
                <w:lang w:val="en-US"/>
              </w:rPr>
              <w:t xml:space="preserve">a. </w:t>
            </w:r>
            <w:r w:rsidR="0055016E" w:rsidRPr="00D12188">
              <w:rPr>
                <w:rFonts w:cstheme="minorHAnsi"/>
                <w:i/>
                <w:lang w:val="en-US"/>
              </w:rPr>
              <w:t>Knowledge of desired results</w:t>
            </w:r>
          </w:p>
          <w:p w:rsidR="003C3D20" w:rsidRPr="003C3D20" w:rsidRDefault="003C3D20" w:rsidP="00E36E20">
            <w:pPr>
              <w:rPr>
                <w:rFonts w:cstheme="minorHAnsi"/>
                <w:lang w:val="en-US"/>
              </w:rPr>
            </w:pPr>
          </w:p>
          <w:p w:rsidR="003C3D20" w:rsidRPr="00D12188" w:rsidRDefault="003C3D20" w:rsidP="00E36E20">
            <w:pPr>
              <w:rPr>
                <w:rFonts w:cstheme="minorHAnsi"/>
                <w:i/>
                <w:lang w:val="en-US"/>
              </w:rPr>
            </w:pPr>
            <w:r w:rsidRPr="00D12188">
              <w:rPr>
                <w:rFonts w:cstheme="minorHAnsi"/>
                <w:i/>
                <w:lang w:val="en-US"/>
              </w:rPr>
              <w:t>b.</w:t>
            </w:r>
            <w:r w:rsidR="0055016E" w:rsidRPr="00D12188">
              <w:rPr>
                <w:rFonts w:cstheme="minorHAnsi"/>
                <w:i/>
                <w:lang w:val="en-US"/>
              </w:rPr>
              <w:t xml:space="preserve"> Ability to influence results (controllability)</w:t>
            </w:r>
          </w:p>
          <w:p w:rsidR="003C3D20" w:rsidRPr="003C3D20" w:rsidRDefault="003C3D20" w:rsidP="00E36E20">
            <w:pPr>
              <w:rPr>
                <w:rFonts w:cstheme="minorHAnsi"/>
                <w:lang w:val="en-US"/>
              </w:rPr>
            </w:pPr>
          </w:p>
          <w:p w:rsidR="003C3D20" w:rsidRPr="00D12188" w:rsidRDefault="003C3D20" w:rsidP="00E36E20">
            <w:pPr>
              <w:rPr>
                <w:rFonts w:cstheme="minorHAnsi"/>
                <w:i/>
                <w:lang w:val="en-US"/>
              </w:rPr>
            </w:pPr>
            <w:r w:rsidRPr="00D12188">
              <w:rPr>
                <w:rFonts w:cstheme="minorHAnsi"/>
                <w:i/>
                <w:lang w:val="en-US"/>
              </w:rPr>
              <w:t>c.</w:t>
            </w:r>
            <w:r w:rsidR="0055016E" w:rsidRPr="00D12188">
              <w:rPr>
                <w:rFonts w:cstheme="minorHAnsi"/>
                <w:i/>
                <w:lang w:val="en-US"/>
              </w:rPr>
              <w:t xml:space="preserve"> Ability to measure controllable results</w:t>
            </w:r>
          </w:p>
          <w:p w:rsidR="0055016E" w:rsidRPr="0055016E" w:rsidRDefault="0055016E" w:rsidP="0055016E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[</w:t>
            </w:r>
            <w:proofErr w:type="gramStart"/>
            <w:r>
              <w:rPr>
                <w:rFonts w:cstheme="minorHAnsi"/>
                <w:lang w:val="en-US"/>
              </w:rPr>
              <w:t>important</w:t>
            </w:r>
            <w:proofErr w:type="gramEnd"/>
            <w:r>
              <w:rPr>
                <w:rFonts w:cstheme="minorHAnsi"/>
                <w:lang w:val="en-US"/>
              </w:rPr>
              <w:t xml:space="preserve"> to evoke the desired behaviors, not necessarily to be correct!]</w:t>
            </w:r>
          </w:p>
        </w:tc>
        <w:tc>
          <w:tcPr>
            <w:tcW w:w="5179" w:type="dxa"/>
            <w:tcBorders>
              <w:bottom w:val="nil"/>
            </w:tcBorders>
          </w:tcPr>
          <w:p w:rsidR="009042B6" w:rsidRDefault="00A5302B" w:rsidP="00A5302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3. conditions</w:t>
            </w:r>
          </w:p>
          <w:p w:rsidR="003C3D20" w:rsidRPr="00D12188" w:rsidRDefault="003C3D20" w:rsidP="00A5302B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a.</w:t>
            </w:r>
            <w:r w:rsidR="0055016E" w:rsidRPr="00D12188">
              <w:rPr>
                <w:i/>
                <w:lang w:val="en-US"/>
              </w:rPr>
              <w:t xml:space="preserve"> Routinized</w:t>
            </w:r>
          </w:p>
          <w:p w:rsidR="0055016E" w:rsidRDefault="0055016E" w:rsidP="00A5302B">
            <w:pPr>
              <w:rPr>
                <w:lang w:val="en-US"/>
              </w:rPr>
            </w:pPr>
          </w:p>
          <w:p w:rsidR="003C3D20" w:rsidRDefault="003C3D20" w:rsidP="00A5302B">
            <w:pPr>
              <w:rPr>
                <w:lang w:val="en-US"/>
              </w:rPr>
            </w:pPr>
          </w:p>
          <w:p w:rsidR="003C3D20" w:rsidRPr="00D12188" w:rsidRDefault="003C3D20" w:rsidP="00A5302B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b.</w:t>
            </w:r>
            <w:r w:rsidR="0055016E" w:rsidRPr="00D12188">
              <w:rPr>
                <w:i/>
                <w:lang w:val="en-US"/>
              </w:rPr>
              <w:t xml:space="preserve"> Knowledge of desired actions</w:t>
            </w:r>
          </w:p>
          <w:p w:rsidR="003C3D20" w:rsidRDefault="003C3D20" w:rsidP="00A5302B">
            <w:pPr>
              <w:rPr>
                <w:lang w:val="en-US"/>
              </w:rPr>
            </w:pPr>
          </w:p>
          <w:p w:rsidR="003C3D20" w:rsidRDefault="003C3D20" w:rsidP="00A5302B">
            <w:pPr>
              <w:rPr>
                <w:lang w:val="en-US"/>
              </w:rPr>
            </w:pPr>
          </w:p>
          <w:p w:rsidR="003C3D20" w:rsidRPr="00D12188" w:rsidRDefault="003C3D20" w:rsidP="00A5302B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c.</w:t>
            </w:r>
            <w:r w:rsidR="0055016E" w:rsidRPr="00D12188">
              <w:rPr>
                <w:i/>
                <w:lang w:val="en-US"/>
              </w:rPr>
              <w:t xml:space="preserve"> Ability to track actions</w:t>
            </w:r>
          </w:p>
        </w:tc>
        <w:tc>
          <w:tcPr>
            <w:tcW w:w="5180" w:type="dxa"/>
            <w:tcBorders>
              <w:top w:val="nil"/>
            </w:tcBorders>
          </w:tcPr>
          <w:p w:rsidR="00AE1412" w:rsidRDefault="0055016E">
            <w:pPr>
              <w:rPr>
                <w:lang w:val="en-US"/>
              </w:rPr>
            </w:pPr>
            <w:r>
              <w:rPr>
                <w:lang w:val="en-US"/>
              </w:rPr>
              <w:t>Always useable</w:t>
            </w:r>
          </w:p>
          <w:p w:rsidR="003C3D20" w:rsidRPr="00D12188" w:rsidRDefault="0055016E" w:rsidP="0055016E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a. Selection &amp; placement</w:t>
            </w:r>
          </w:p>
          <w:p w:rsidR="003C3D20" w:rsidRPr="00D12188" w:rsidRDefault="003C3D20">
            <w:pPr>
              <w:rPr>
                <w:i/>
                <w:lang w:val="en-US"/>
              </w:rPr>
            </w:pPr>
          </w:p>
          <w:p w:rsidR="003C3D20" w:rsidRPr="00D12188" w:rsidRDefault="003C3D20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b.</w:t>
            </w:r>
            <w:r w:rsidR="0055016E" w:rsidRPr="00D12188">
              <w:rPr>
                <w:i/>
                <w:lang w:val="en-US"/>
              </w:rPr>
              <w:t xml:space="preserve"> Training</w:t>
            </w:r>
          </w:p>
          <w:p w:rsidR="003C3D20" w:rsidRPr="00D12188" w:rsidRDefault="003C3D20">
            <w:pPr>
              <w:rPr>
                <w:i/>
                <w:lang w:val="en-US"/>
              </w:rPr>
            </w:pPr>
          </w:p>
          <w:p w:rsidR="003C3D20" w:rsidRPr="00D12188" w:rsidRDefault="003C3D20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c.</w:t>
            </w:r>
            <w:r w:rsidR="0055016E" w:rsidRPr="00D12188">
              <w:rPr>
                <w:i/>
                <w:lang w:val="en-US"/>
              </w:rPr>
              <w:t xml:space="preserve"> job design</w:t>
            </w:r>
          </w:p>
          <w:p w:rsidR="003C3D20" w:rsidRPr="00D12188" w:rsidRDefault="003C3D20">
            <w:pPr>
              <w:rPr>
                <w:i/>
                <w:lang w:val="en-US"/>
              </w:rPr>
            </w:pPr>
          </w:p>
          <w:p w:rsidR="003C3D20" w:rsidRDefault="003C3D20">
            <w:pPr>
              <w:rPr>
                <w:lang w:val="en-US"/>
              </w:rPr>
            </w:pPr>
            <w:r w:rsidRPr="00D12188">
              <w:rPr>
                <w:i/>
                <w:lang w:val="en-US"/>
              </w:rPr>
              <w:t>d.</w:t>
            </w:r>
            <w:r w:rsidR="0055016E" w:rsidRPr="00D12188">
              <w:rPr>
                <w:i/>
                <w:lang w:val="en-US"/>
              </w:rPr>
              <w:t xml:space="preserve"> Provision of necessary resources</w:t>
            </w:r>
          </w:p>
        </w:tc>
      </w:tr>
      <w:tr w:rsidR="00A5302B" w:rsidRPr="0055016E" w:rsidTr="003C3D20">
        <w:tc>
          <w:tcPr>
            <w:tcW w:w="5179" w:type="dxa"/>
            <w:tcBorders>
              <w:top w:val="nil"/>
              <w:bottom w:val="nil"/>
            </w:tcBorders>
          </w:tcPr>
          <w:p w:rsidR="00A5302B" w:rsidRPr="0055016E" w:rsidRDefault="0055016E" w:rsidP="00D12188">
            <w:pPr>
              <w:rPr>
                <w:lang w:val="en-US"/>
              </w:rPr>
            </w:pPr>
            <w:r w:rsidRPr="0055016E">
              <w:rPr>
                <w:lang w:val="en-US"/>
              </w:rPr>
              <w:t>-</w:t>
            </w:r>
            <w:r>
              <w:rPr>
                <w:lang w:val="en-US"/>
              </w:rPr>
              <w:t xml:space="preserve"> </w:t>
            </w:r>
            <w:r w:rsidR="00D12188">
              <w:rPr>
                <w:lang w:val="en-US"/>
              </w:rPr>
              <w:t>precision</w:t>
            </w:r>
          </w:p>
        </w:tc>
        <w:tc>
          <w:tcPr>
            <w:tcW w:w="5179" w:type="dxa"/>
            <w:tcBorders>
              <w:top w:val="nil"/>
            </w:tcBorders>
          </w:tcPr>
          <w:p w:rsidR="00A5302B" w:rsidRPr="00A5302B" w:rsidRDefault="00A5302B" w:rsidP="008E2F89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5180" w:type="dxa"/>
          </w:tcPr>
          <w:p w:rsidR="00A5302B" w:rsidRPr="00A5302B" w:rsidRDefault="00A5302B" w:rsidP="00A5302B">
            <w:pPr>
              <w:jc w:val="center"/>
              <w:rPr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7. Cultural control</w:t>
            </w:r>
          </w:p>
        </w:tc>
      </w:tr>
      <w:tr w:rsidR="00E36E20" w:rsidRPr="0055016E" w:rsidTr="003C3D20">
        <w:tc>
          <w:tcPr>
            <w:tcW w:w="5179" w:type="dxa"/>
            <w:tcBorders>
              <w:top w:val="nil"/>
            </w:tcBorders>
          </w:tcPr>
          <w:p w:rsidR="00E8472D" w:rsidRDefault="00E8472D" w:rsidP="00E36E20">
            <w:pPr>
              <w:rPr>
                <w:rFonts w:cstheme="minorHAnsi"/>
                <w:lang w:val="en-US"/>
              </w:rPr>
            </w:pPr>
          </w:p>
          <w:p w:rsidR="00D12188" w:rsidRDefault="00D12188" w:rsidP="00E36E20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- objectivity</w:t>
            </w:r>
          </w:p>
          <w:p w:rsidR="00D12188" w:rsidRDefault="00D12188" w:rsidP="00E36E20">
            <w:pPr>
              <w:rPr>
                <w:rFonts w:cstheme="minorHAnsi"/>
                <w:lang w:val="en-US"/>
              </w:rPr>
            </w:pPr>
          </w:p>
          <w:p w:rsidR="00E8472D" w:rsidRDefault="0055016E" w:rsidP="00E36E20">
            <w:pPr>
              <w:rPr>
                <w:lang w:val="en-US"/>
              </w:rPr>
            </w:pPr>
            <w:r>
              <w:rPr>
                <w:lang w:val="en-US"/>
              </w:rPr>
              <w:t>- timeliness</w:t>
            </w:r>
          </w:p>
          <w:p w:rsidR="0055016E" w:rsidRDefault="0055016E" w:rsidP="00E36E20">
            <w:pPr>
              <w:rPr>
                <w:lang w:val="en-US"/>
              </w:rPr>
            </w:pPr>
          </w:p>
          <w:p w:rsidR="0055016E" w:rsidRPr="00E36E20" w:rsidRDefault="0055016E" w:rsidP="00E36E20">
            <w:pPr>
              <w:rPr>
                <w:lang w:val="en-US"/>
              </w:rPr>
            </w:pPr>
            <w:r>
              <w:rPr>
                <w:lang w:val="en-US"/>
              </w:rPr>
              <w:t xml:space="preserve">- </w:t>
            </w:r>
            <w:proofErr w:type="spellStart"/>
            <w:r>
              <w:rPr>
                <w:lang w:val="en-US"/>
              </w:rPr>
              <w:t>understandabilty</w:t>
            </w:r>
            <w:proofErr w:type="spellEnd"/>
          </w:p>
        </w:tc>
        <w:tc>
          <w:tcPr>
            <w:tcW w:w="5179" w:type="dxa"/>
            <w:tcBorders>
              <w:bottom w:val="single" w:sz="4" w:space="0" w:color="auto"/>
            </w:tcBorders>
          </w:tcPr>
          <w:p w:rsidR="007559AD" w:rsidRDefault="00A5302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4. types</w:t>
            </w:r>
          </w:p>
          <w:p w:rsidR="003C3D20" w:rsidRPr="00D12188" w:rsidRDefault="003C3D20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a.</w:t>
            </w:r>
            <w:r w:rsidR="0055016E" w:rsidRPr="00D12188">
              <w:rPr>
                <w:i/>
                <w:lang w:val="en-US"/>
              </w:rPr>
              <w:t xml:space="preserve"> Behavioral constraints: boundaries</w:t>
            </w:r>
          </w:p>
          <w:p w:rsidR="0055016E" w:rsidRDefault="0055016E">
            <w:pPr>
              <w:rPr>
                <w:lang w:val="en-US"/>
              </w:rPr>
            </w:pPr>
            <w:r>
              <w:rPr>
                <w:lang w:val="en-US"/>
              </w:rPr>
              <w:t>- physical</w:t>
            </w:r>
          </w:p>
          <w:p w:rsidR="0055016E" w:rsidRDefault="0055016E">
            <w:pPr>
              <w:rPr>
                <w:lang w:val="en-US"/>
              </w:rPr>
            </w:pPr>
          </w:p>
          <w:p w:rsidR="0055016E" w:rsidRPr="0055016E" w:rsidRDefault="0055016E" w:rsidP="0055016E">
            <w:pPr>
              <w:rPr>
                <w:lang w:val="en-US"/>
              </w:rPr>
            </w:pPr>
            <w:r w:rsidRPr="0055016E">
              <w:rPr>
                <w:lang w:val="en-US"/>
              </w:rPr>
              <w:t>-</w:t>
            </w:r>
            <w:r>
              <w:rPr>
                <w:lang w:val="en-US"/>
              </w:rPr>
              <w:t xml:space="preserve"> </w:t>
            </w:r>
            <w:r w:rsidRPr="0055016E">
              <w:rPr>
                <w:lang w:val="en-US"/>
              </w:rPr>
              <w:t>administrative</w:t>
            </w:r>
          </w:p>
          <w:p w:rsidR="003C3D20" w:rsidRDefault="003C3D20">
            <w:pPr>
              <w:rPr>
                <w:lang w:val="en-US"/>
              </w:rPr>
            </w:pPr>
          </w:p>
          <w:p w:rsidR="003C3D20" w:rsidRPr="00D12188" w:rsidRDefault="003C3D20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b.</w:t>
            </w:r>
            <w:r w:rsidR="0055016E" w:rsidRPr="00D12188">
              <w:rPr>
                <w:i/>
                <w:lang w:val="en-US"/>
              </w:rPr>
              <w:t xml:space="preserve"> </w:t>
            </w:r>
            <w:proofErr w:type="spellStart"/>
            <w:r w:rsidR="0055016E" w:rsidRPr="00D12188">
              <w:rPr>
                <w:i/>
                <w:lang w:val="en-US"/>
              </w:rPr>
              <w:t>Preaction</w:t>
            </w:r>
            <w:proofErr w:type="spellEnd"/>
            <w:r w:rsidR="0055016E" w:rsidRPr="00D12188">
              <w:rPr>
                <w:i/>
                <w:lang w:val="en-US"/>
              </w:rPr>
              <w:t xml:space="preserve"> reviews</w:t>
            </w:r>
          </w:p>
          <w:p w:rsidR="003C3D20" w:rsidRPr="00D12188" w:rsidRDefault="003C3D20">
            <w:pPr>
              <w:rPr>
                <w:i/>
                <w:lang w:val="en-US"/>
              </w:rPr>
            </w:pPr>
          </w:p>
          <w:p w:rsidR="003C3D20" w:rsidRPr="00D12188" w:rsidRDefault="003C3D20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c.</w:t>
            </w:r>
            <w:r w:rsidR="0055016E" w:rsidRPr="00D12188">
              <w:rPr>
                <w:i/>
                <w:lang w:val="en-US"/>
              </w:rPr>
              <w:t xml:space="preserve"> Action accountability</w:t>
            </w:r>
          </w:p>
          <w:p w:rsidR="003C3D20" w:rsidRPr="00D12188" w:rsidRDefault="003C3D20">
            <w:pPr>
              <w:rPr>
                <w:i/>
                <w:lang w:val="en-US"/>
              </w:rPr>
            </w:pPr>
          </w:p>
          <w:p w:rsidR="003C3D20" w:rsidRPr="00D12188" w:rsidRDefault="003C3D20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d.</w:t>
            </w:r>
            <w:r w:rsidR="0055016E" w:rsidRPr="00D12188">
              <w:rPr>
                <w:i/>
                <w:lang w:val="en-US"/>
              </w:rPr>
              <w:t xml:space="preserve"> Redundancy</w:t>
            </w:r>
          </w:p>
          <w:p w:rsidR="007559AD" w:rsidRDefault="007559AD">
            <w:pPr>
              <w:rPr>
                <w:lang w:val="en-US"/>
              </w:rPr>
            </w:pPr>
          </w:p>
        </w:tc>
        <w:tc>
          <w:tcPr>
            <w:tcW w:w="5180" w:type="dxa"/>
          </w:tcPr>
          <w:p w:rsidR="007559AD" w:rsidRPr="0055016E" w:rsidRDefault="0055016E" w:rsidP="0055016E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= Mutual monitoring</w:t>
            </w:r>
          </w:p>
          <w:p w:rsidR="00AE1412" w:rsidRDefault="0055016E" w:rsidP="007559AD">
            <w:pPr>
              <w:rPr>
                <w:lang w:val="en-US"/>
              </w:rPr>
            </w:pPr>
            <w:r>
              <w:rPr>
                <w:lang w:val="en-US"/>
              </w:rPr>
              <w:t>Always useable</w:t>
            </w:r>
          </w:p>
          <w:p w:rsidR="003C3D20" w:rsidRPr="00D12188" w:rsidRDefault="0055016E" w:rsidP="0055016E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a. Codes of conduct</w:t>
            </w:r>
          </w:p>
          <w:p w:rsidR="003C3D20" w:rsidRPr="00D12188" w:rsidRDefault="003C3D20" w:rsidP="007559AD">
            <w:pPr>
              <w:rPr>
                <w:i/>
                <w:lang w:val="en-US"/>
              </w:rPr>
            </w:pPr>
          </w:p>
          <w:p w:rsidR="003C3D20" w:rsidRPr="00D12188" w:rsidRDefault="003C3D20" w:rsidP="007559AD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b.</w:t>
            </w:r>
            <w:r w:rsidR="0055016E" w:rsidRPr="00D12188">
              <w:rPr>
                <w:i/>
                <w:lang w:val="en-US"/>
              </w:rPr>
              <w:t xml:space="preserve"> Group-based rewards</w:t>
            </w:r>
          </w:p>
          <w:p w:rsidR="003C3D20" w:rsidRPr="00D12188" w:rsidRDefault="003C3D20" w:rsidP="007559AD">
            <w:pPr>
              <w:rPr>
                <w:i/>
                <w:lang w:val="en-US"/>
              </w:rPr>
            </w:pPr>
          </w:p>
          <w:p w:rsidR="003C3D20" w:rsidRPr="00D12188" w:rsidRDefault="003C3D20" w:rsidP="007559AD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c.</w:t>
            </w:r>
            <w:r w:rsidR="0055016E" w:rsidRPr="00D12188">
              <w:rPr>
                <w:i/>
                <w:lang w:val="en-US"/>
              </w:rPr>
              <w:t xml:space="preserve"> Intra-organizational transfers</w:t>
            </w:r>
          </w:p>
          <w:p w:rsidR="003C3D20" w:rsidRPr="00D12188" w:rsidRDefault="003C3D20" w:rsidP="007559AD">
            <w:pPr>
              <w:rPr>
                <w:i/>
                <w:lang w:val="en-US"/>
              </w:rPr>
            </w:pPr>
          </w:p>
          <w:p w:rsidR="003C3D20" w:rsidRPr="00D12188" w:rsidRDefault="003C3D20" w:rsidP="007559AD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d.</w:t>
            </w:r>
            <w:r w:rsidR="0055016E" w:rsidRPr="00D12188">
              <w:rPr>
                <w:i/>
                <w:lang w:val="en-US"/>
              </w:rPr>
              <w:t xml:space="preserve"> Physical &amp; social arrangements</w:t>
            </w:r>
          </w:p>
          <w:p w:rsidR="003C3D20" w:rsidRPr="00D12188" w:rsidRDefault="003C3D20" w:rsidP="007559AD">
            <w:pPr>
              <w:rPr>
                <w:i/>
                <w:lang w:val="en-US"/>
              </w:rPr>
            </w:pPr>
          </w:p>
          <w:p w:rsidR="003C3D20" w:rsidRPr="00D12188" w:rsidRDefault="003C3D20" w:rsidP="007559AD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e.</w:t>
            </w:r>
            <w:r w:rsidR="0055016E" w:rsidRPr="00D12188">
              <w:rPr>
                <w:i/>
                <w:lang w:val="en-US"/>
              </w:rPr>
              <w:t xml:space="preserve"> Tone at the top</w:t>
            </w:r>
          </w:p>
          <w:p w:rsidR="00AE1412" w:rsidRDefault="00AE1412" w:rsidP="007559AD">
            <w:pPr>
              <w:rPr>
                <w:lang w:val="en-US"/>
              </w:rPr>
            </w:pPr>
          </w:p>
        </w:tc>
      </w:tr>
      <w:tr w:rsidR="00E36E20" w:rsidRPr="0055016E" w:rsidTr="003C3D20">
        <w:tc>
          <w:tcPr>
            <w:tcW w:w="5179" w:type="dxa"/>
          </w:tcPr>
          <w:p w:rsidR="00E36E20" w:rsidRPr="00A5302B" w:rsidRDefault="00A5302B" w:rsidP="00E36E20">
            <w:pPr>
              <w:rPr>
                <w:b/>
                <w:lang w:val="en-US"/>
              </w:rPr>
            </w:pPr>
            <w:r w:rsidRPr="00A5302B">
              <w:rPr>
                <w:b/>
                <w:lang w:val="en-US"/>
              </w:rPr>
              <w:t>2. elements</w:t>
            </w:r>
          </w:p>
        </w:tc>
        <w:tc>
          <w:tcPr>
            <w:tcW w:w="5179" w:type="dxa"/>
            <w:tcBorders>
              <w:top w:val="single" w:sz="4" w:space="0" w:color="auto"/>
            </w:tcBorders>
          </w:tcPr>
          <w:p w:rsidR="007559AD" w:rsidRPr="00A5302B" w:rsidRDefault="00A5302B">
            <w:pPr>
              <w:rPr>
                <w:b/>
                <w:lang w:val="en-US"/>
              </w:rPr>
            </w:pPr>
            <w:r w:rsidRPr="00A5302B">
              <w:rPr>
                <w:b/>
                <w:lang w:val="en-US"/>
              </w:rPr>
              <w:t xml:space="preserve">5. </w:t>
            </w:r>
            <w:proofErr w:type="gramStart"/>
            <w:r w:rsidRPr="00A5302B">
              <w:rPr>
                <w:b/>
                <w:lang w:val="en-US"/>
              </w:rPr>
              <w:t>conditions</w:t>
            </w:r>
            <w:proofErr w:type="gramEnd"/>
            <w:r w:rsidRPr="00A5302B">
              <w:rPr>
                <w:b/>
                <w:lang w:val="en-US"/>
              </w:rPr>
              <w:t xml:space="preserve"> met, so why not AC?</w:t>
            </w:r>
          </w:p>
        </w:tc>
        <w:tc>
          <w:tcPr>
            <w:tcW w:w="5180" w:type="dxa"/>
          </w:tcPr>
          <w:p w:rsidR="00E8472D" w:rsidRDefault="00E8472D">
            <w:pPr>
              <w:rPr>
                <w:lang w:val="en-US"/>
              </w:rPr>
            </w:pPr>
          </w:p>
        </w:tc>
      </w:tr>
      <w:tr w:rsidR="00E36E20" w:rsidRPr="00A5302B" w:rsidTr="003C3D20">
        <w:tc>
          <w:tcPr>
            <w:tcW w:w="5179" w:type="dxa"/>
          </w:tcPr>
          <w:p w:rsidR="0055016E" w:rsidRPr="00D12188" w:rsidRDefault="0055016E" w:rsidP="0055016E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a. Define performance dimensions</w:t>
            </w:r>
          </w:p>
          <w:p w:rsidR="003C3D20" w:rsidRDefault="003C3D20">
            <w:pPr>
              <w:rPr>
                <w:lang w:val="en-US"/>
              </w:rPr>
            </w:pPr>
          </w:p>
          <w:p w:rsidR="003C3D20" w:rsidRPr="00D12188" w:rsidRDefault="003C3D20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b.</w:t>
            </w:r>
            <w:r w:rsidR="0055016E" w:rsidRPr="00D12188">
              <w:rPr>
                <w:i/>
                <w:lang w:val="en-US"/>
              </w:rPr>
              <w:t xml:space="preserve"> Measure performance</w:t>
            </w:r>
          </w:p>
          <w:p w:rsidR="003C3D20" w:rsidRDefault="0055016E">
            <w:pPr>
              <w:rPr>
                <w:lang w:val="en-US"/>
              </w:rPr>
            </w:pPr>
            <w:r>
              <w:rPr>
                <w:lang w:val="en-US"/>
              </w:rPr>
              <w:t>financial/quantitative/qualitative</w:t>
            </w:r>
          </w:p>
          <w:p w:rsidR="003C3D20" w:rsidRDefault="0055016E">
            <w:pPr>
              <w:rPr>
                <w:lang w:val="en-US"/>
              </w:rPr>
            </w:pPr>
            <w:r>
              <w:rPr>
                <w:lang w:val="en-US"/>
              </w:rPr>
              <w:t>objective/subjective</w:t>
            </w:r>
          </w:p>
          <w:p w:rsidR="00D12188" w:rsidRDefault="00D12188">
            <w:pPr>
              <w:rPr>
                <w:lang w:val="en-US"/>
              </w:rPr>
            </w:pPr>
          </w:p>
          <w:p w:rsidR="00D12188" w:rsidRDefault="00D12188">
            <w:pPr>
              <w:rPr>
                <w:lang w:val="en-US"/>
              </w:rPr>
            </w:pPr>
          </w:p>
          <w:p w:rsidR="0055016E" w:rsidRDefault="0055016E">
            <w:pPr>
              <w:rPr>
                <w:lang w:val="en-US"/>
              </w:rPr>
            </w:pPr>
          </w:p>
          <w:p w:rsidR="003C3D20" w:rsidRDefault="003C3D20">
            <w:pPr>
              <w:rPr>
                <w:lang w:val="en-US"/>
              </w:rPr>
            </w:pPr>
          </w:p>
          <w:p w:rsidR="003C3D20" w:rsidRPr="00D12188" w:rsidRDefault="003C3D20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c.</w:t>
            </w:r>
            <w:r w:rsidR="0055016E" w:rsidRPr="00D12188">
              <w:rPr>
                <w:i/>
                <w:lang w:val="en-US"/>
              </w:rPr>
              <w:t xml:space="preserve"> Set performance targets (standards)</w:t>
            </w:r>
          </w:p>
          <w:p w:rsidR="003C3D20" w:rsidRDefault="003C3D20">
            <w:pPr>
              <w:rPr>
                <w:lang w:val="en-US"/>
              </w:rPr>
            </w:pPr>
          </w:p>
          <w:p w:rsidR="00D12188" w:rsidRPr="00D12188" w:rsidRDefault="003C3D20">
            <w:pPr>
              <w:rPr>
                <w:i/>
                <w:lang w:val="en-US"/>
              </w:rPr>
            </w:pPr>
            <w:r w:rsidRPr="00D12188">
              <w:rPr>
                <w:i/>
                <w:lang w:val="en-US"/>
              </w:rPr>
              <w:t>d.</w:t>
            </w:r>
            <w:r w:rsidR="0055016E" w:rsidRPr="00D12188">
              <w:rPr>
                <w:i/>
                <w:lang w:val="en-US"/>
              </w:rPr>
              <w:t xml:space="preserve"> Provide rewards &amp; punishments</w:t>
            </w:r>
            <w:r w:rsidR="00D12188" w:rsidRPr="00D12188">
              <w:rPr>
                <w:i/>
                <w:lang w:val="en-US"/>
              </w:rPr>
              <w:t xml:space="preserve"> (extrinsic/intrinsic)</w:t>
            </w:r>
          </w:p>
          <w:p w:rsidR="003C3D20" w:rsidRDefault="003C3D20">
            <w:pPr>
              <w:rPr>
                <w:lang w:val="en-US"/>
              </w:rPr>
            </w:pPr>
          </w:p>
        </w:tc>
        <w:tc>
          <w:tcPr>
            <w:tcW w:w="5179" w:type="dxa"/>
          </w:tcPr>
          <w:p w:rsidR="007559AD" w:rsidRPr="00E8472D" w:rsidRDefault="007559AD" w:rsidP="00A5302B">
            <w:pPr>
              <w:rPr>
                <w:lang w:val="en-US"/>
              </w:rPr>
            </w:pPr>
          </w:p>
        </w:tc>
        <w:tc>
          <w:tcPr>
            <w:tcW w:w="5180" w:type="dxa"/>
          </w:tcPr>
          <w:p w:rsidR="003C3D20" w:rsidRDefault="003C3D20" w:rsidP="00A5302B">
            <w:pPr>
              <w:rPr>
                <w:i/>
                <w:lang w:val="en-US"/>
              </w:rPr>
            </w:pPr>
          </w:p>
          <w:p w:rsidR="003C3D20" w:rsidRDefault="003C3D20" w:rsidP="00A5302B">
            <w:pPr>
              <w:rPr>
                <w:i/>
                <w:lang w:val="en-US"/>
              </w:rPr>
            </w:pPr>
          </w:p>
          <w:p w:rsidR="003C3D20" w:rsidRDefault="003C3D20" w:rsidP="00A5302B">
            <w:pPr>
              <w:rPr>
                <w:i/>
                <w:lang w:val="en-US"/>
              </w:rPr>
            </w:pPr>
          </w:p>
          <w:p w:rsidR="003C3D20" w:rsidRDefault="003C3D20" w:rsidP="00A5302B">
            <w:pPr>
              <w:rPr>
                <w:i/>
                <w:lang w:val="en-US"/>
              </w:rPr>
            </w:pPr>
          </w:p>
          <w:p w:rsidR="003C3D20" w:rsidRDefault="003C3D20" w:rsidP="00A5302B">
            <w:pPr>
              <w:rPr>
                <w:i/>
                <w:lang w:val="en-US"/>
              </w:rPr>
            </w:pPr>
          </w:p>
          <w:p w:rsidR="00D12188" w:rsidRDefault="00D12188" w:rsidP="00A5302B">
            <w:pPr>
              <w:rPr>
                <w:i/>
                <w:lang w:val="en-US"/>
              </w:rPr>
            </w:pPr>
          </w:p>
          <w:p w:rsidR="00D12188" w:rsidRDefault="00D12188" w:rsidP="00A5302B">
            <w:pPr>
              <w:rPr>
                <w:i/>
                <w:lang w:val="en-US"/>
              </w:rPr>
            </w:pPr>
          </w:p>
          <w:p w:rsidR="007559AD" w:rsidRDefault="00A5302B" w:rsidP="00A5302B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 xml:space="preserve">Next time: Bellagio page 153. </w:t>
            </w:r>
          </w:p>
          <w:p w:rsidR="00A5302B" w:rsidRDefault="00A5302B" w:rsidP="00A5302B">
            <w:pPr>
              <w:rPr>
                <w:i/>
                <w:lang w:val="en-US"/>
              </w:rPr>
            </w:pPr>
            <w:r w:rsidRPr="00A5302B">
              <w:rPr>
                <w:i/>
                <w:lang w:val="en-US"/>
              </w:rPr>
              <w:t>1.</w:t>
            </w:r>
            <w:r>
              <w:rPr>
                <w:i/>
                <w:lang w:val="en-US"/>
              </w:rPr>
              <w:t xml:space="preserve"> </w:t>
            </w:r>
            <w:r w:rsidRPr="00A5302B">
              <w:rPr>
                <w:i/>
                <w:lang w:val="en-US"/>
              </w:rPr>
              <w:t>W</w:t>
            </w:r>
            <w:r>
              <w:rPr>
                <w:i/>
                <w:lang w:val="en-US"/>
              </w:rPr>
              <w:t>hat controls do they have, and why?</w:t>
            </w:r>
          </w:p>
          <w:p w:rsidR="00A5302B" w:rsidRDefault="00A5302B" w:rsidP="00A5302B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 xml:space="preserve">2. What controls are used for: a. black jack dealer? </w:t>
            </w:r>
            <w:proofErr w:type="gramStart"/>
            <w:r>
              <w:rPr>
                <w:i/>
                <w:lang w:val="en-US"/>
              </w:rPr>
              <w:t>b</w:t>
            </w:r>
            <w:proofErr w:type="gramEnd"/>
            <w:r>
              <w:rPr>
                <w:i/>
                <w:lang w:val="en-US"/>
              </w:rPr>
              <w:t>. black jack pit boss? c. VP of casino operations?</w:t>
            </w:r>
          </w:p>
          <w:p w:rsidR="00A5302B" w:rsidRPr="00A5302B" w:rsidRDefault="00A5302B" w:rsidP="00A5302B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Tightness (</w:t>
            </w:r>
            <w:proofErr w:type="spellStart"/>
            <w:r>
              <w:rPr>
                <w:i/>
                <w:lang w:val="en-US"/>
              </w:rPr>
              <w:t>Ch</w:t>
            </w:r>
            <w:proofErr w:type="spellEnd"/>
            <w:r>
              <w:rPr>
                <w:i/>
                <w:lang w:val="en-US"/>
              </w:rPr>
              <w:t xml:space="preserve"> 4) &amp; Costs (</w:t>
            </w:r>
            <w:proofErr w:type="spellStart"/>
            <w:r>
              <w:rPr>
                <w:i/>
                <w:lang w:val="en-US"/>
              </w:rPr>
              <w:t>Ch</w:t>
            </w:r>
            <w:proofErr w:type="spellEnd"/>
            <w:r>
              <w:rPr>
                <w:i/>
                <w:lang w:val="en-US"/>
              </w:rPr>
              <w:t xml:space="preserve"> 5)</w:t>
            </w:r>
          </w:p>
        </w:tc>
      </w:tr>
    </w:tbl>
    <w:p w:rsidR="00635FD5" w:rsidRPr="00E36E20" w:rsidRDefault="00635FD5" w:rsidP="009042B6">
      <w:pPr>
        <w:rPr>
          <w:lang w:val="en-US"/>
        </w:rPr>
      </w:pPr>
      <w:bookmarkStart w:id="0" w:name="_GoBack"/>
      <w:bookmarkEnd w:id="0"/>
    </w:p>
    <w:sectPr w:rsidR="00635FD5" w:rsidRPr="00E36E20" w:rsidSect="00E36E2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E177D"/>
    <w:multiLevelType w:val="hybridMultilevel"/>
    <w:tmpl w:val="0DE428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4D7E9F"/>
    <w:multiLevelType w:val="hybridMultilevel"/>
    <w:tmpl w:val="A2DC6B1A"/>
    <w:lvl w:ilvl="0" w:tplc="CFD25808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290F48"/>
    <w:multiLevelType w:val="hybridMultilevel"/>
    <w:tmpl w:val="C214132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F21CA6"/>
    <w:multiLevelType w:val="hybridMultilevel"/>
    <w:tmpl w:val="CCA8D21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EB7D3D"/>
    <w:multiLevelType w:val="hybridMultilevel"/>
    <w:tmpl w:val="5380AF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B21181"/>
    <w:multiLevelType w:val="hybridMultilevel"/>
    <w:tmpl w:val="E02C9694"/>
    <w:lvl w:ilvl="0" w:tplc="C7CC5EF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FE434D"/>
    <w:multiLevelType w:val="hybridMultilevel"/>
    <w:tmpl w:val="32D68A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784387"/>
    <w:multiLevelType w:val="hybridMultilevel"/>
    <w:tmpl w:val="989631F2"/>
    <w:lvl w:ilvl="0" w:tplc="762E3A6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FF4347"/>
    <w:multiLevelType w:val="hybridMultilevel"/>
    <w:tmpl w:val="1650696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8A3E36"/>
    <w:multiLevelType w:val="hybridMultilevel"/>
    <w:tmpl w:val="4B5EED14"/>
    <w:lvl w:ilvl="0" w:tplc="62EEB1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8F3C7A"/>
    <w:multiLevelType w:val="hybridMultilevel"/>
    <w:tmpl w:val="A942D3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775F55"/>
    <w:multiLevelType w:val="hybridMultilevel"/>
    <w:tmpl w:val="B8AC417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0D4644"/>
    <w:multiLevelType w:val="hybridMultilevel"/>
    <w:tmpl w:val="63182FC8"/>
    <w:lvl w:ilvl="0" w:tplc="EB42EF78">
      <w:start w:val="3"/>
      <w:numFmt w:val="bullet"/>
      <w:lvlText w:val="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147886"/>
    <w:multiLevelType w:val="hybridMultilevel"/>
    <w:tmpl w:val="FE04A1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22023D"/>
    <w:multiLevelType w:val="hybridMultilevel"/>
    <w:tmpl w:val="4474A5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1"/>
  </w:num>
  <w:num w:numId="3">
    <w:abstractNumId w:val="2"/>
  </w:num>
  <w:num w:numId="4">
    <w:abstractNumId w:val="3"/>
  </w:num>
  <w:num w:numId="5">
    <w:abstractNumId w:val="7"/>
  </w:num>
  <w:num w:numId="6">
    <w:abstractNumId w:val="6"/>
  </w:num>
  <w:num w:numId="7">
    <w:abstractNumId w:val="1"/>
  </w:num>
  <w:num w:numId="8">
    <w:abstractNumId w:val="0"/>
  </w:num>
  <w:num w:numId="9">
    <w:abstractNumId w:val="12"/>
  </w:num>
  <w:num w:numId="10">
    <w:abstractNumId w:val="5"/>
  </w:num>
  <w:num w:numId="11">
    <w:abstractNumId w:val="9"/>
  </w:num>
  <w:num w:numId="12">
    <w:abstractNumId w:val="4"/>
  </w:num>
  <w:num w:numId="13">
    <w:abstractNumId w:val="14"/>
  </w:num>
  <w:num w:numId="14">
    <w:abstractNumId w:val="10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E20"/>
    <w:rsid w:val="003C3D20"/>
    <w:rsid w:val="0055016E"/>
    <w:rsid w:val="00635FD5"/>
    <w:rsid w:val="007559AD"/>
    <w:rsid w:val="009042B6"/>
    <w:rsid w:val="00A5302B"/>
    <w:rsid w:val="00AE1412"/>
    <w:rsid w:val="00D12188"/>
    <w:rsid w:val="00E36E20"/>
    <w:rsid w:val="00E8472D"/>
    <w:rsid w:val="00F3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E36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E36E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E36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E36E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Håkan Kullvén</dc:creator>
  <cp:lastModifiedBy>Håkan Kullvén</cp:lastModifiedBy>
  <cp:revision>4</cp:revision>
  <dcterms:created xsi:type="dcterms:W3CDTF">2010-10-26T05:36:00Z</dcterms:created>
  <dcterms:modified xsi:type="dcterms:W3CDTF">2010-10-26T06:35:00Z</dcterms:modified>
</cp:coreProperties>
</file>