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5179"/>
        <w:gridCol w:w="5179"/>
        <w:gridCol w:w="5180"/>
      </w:tblGrid>
      <w:tr w:rsidR="00E36E20" w:rsidRPr="00AA0734" w:rsidTr="00D930B0">
        <w:tc>
          <w:tcPr>
            <w:tcW w:w="5179" w:type="dxa"/>
            <w:tcBorders>
              <w:right w:val="single" w:sz="36" w:space="0" w:color="auto"/>
            </w:tcBorders>
          </w:tcPr>
          <w:p w:rsidR="00E36E20" w:rsidRDefault="002C59B6" w:rsidP="00E36E20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Zumwald</w:t>
            </w:r>
            <w:proofErr w:type="spellEnd"/>
            <w:r>
              <w:rPr>
                <w:lang w:val="en-US"/>
              </w:rPr>
              <w:t xml:space="preserve"> decides on who is to deliver component</w:t>
            </w:r>
          </w:p>
        </w:tc>
        <w:tc>
          <w:tcPr>
            <w:tcW w:w="5179" w:type="dxa"/>
            <w:tcBorders>
              <w:left w:val="single" w:sz="36" w:space="0" w:color="auto"/>
            </w:tcBorders>
          </w:tcPr>
          <w:p w:rsidR="00A5302B" w:rsidRPr="003C3D20" w:rsidRDefault="00D12188" w:rsidP="00AA0734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Class </w:t>
            </w:r>
            <w:r w:rsidR="00AA0734">
              <w:rPr>
                <w:b/>
                <w:lang w:val="en-US"/>
              </w:rPr>
              <w:t>4</w:t>
            </w:r>
            <w:r w:rsidR="00A5302B">
              <w:rPr>
                <w:b/>
                <w:lang w:val="en-US"/>
              </w:rPr>
              <w:t xml:space="preserve">. </w:t>
            </w:r>
            <w:r w:rsidR="00AA0734">
              <w:rPr>
                <w:b/>
                <w:lang w:val="en-US"/>
              </w:rPr>
              <w:t>Responsibility Accounting</w:t>
            </w:r>
            <w:r w:rsidR="003C3D20">
              <w:rPr>
                <w:b/>
                <w:lang w:val="en-US"/>
              </w:rPr>
              <w:t xml:space="preserve">. </w:t>
            </w:r>
            <w:r w:rsidR="00AA0734">
              <w:rPr>
                <w:b/>
                <w:lang w:val="en-US"/>
              </w:rPr>
              <w:t>Chapter 7 &amp; 8</w:t>
            </w:r>
          </w:p>
        </w:tc>
        <w:tc>
          <w:tcPr>
            <w:tcW w:w="5180" w:type="dxa"/>
            <w:tcBorders>
              <w:bottom w:val="single" w:sz="4" w:space="0" w:color="auto"/>
            </w:tcBorders>
          </w:tcPr>
          <w:p w:rsidR="00E36E20" w:rsidRPr="007559AD" w:rsidRDefault="00E36E20" w:rsidP="007559AD">
            <w:pPr>
              <w:jc w:val="center"/>
              <w:rPr>
                <w:b/>
                <w:lang w:val="en-US"/>
              </w:rPr>
            </w:pPr>
          </w:p>
        </w:tc>
      </w:tr>
      <w:tr w:rsidR="00E36E20" w:rsidRPr="00AA0734" w:rsidTr="00D930B0">
        <w:tc>
          <w:tcPr>
            <w:tcW w:w="5179" w:type="dxa"/>
            <w:tcBorders>
              <w:right w:val="single" w:sz="36" w:space="0" w:color="auto"/>
            </w:tcBorders>
          </w:tcPr>
          <w:p w:rsidR="00E36E20" w:rsidRPr="002C59B6" w:rsidRDefault="002C59B6" w:rsidP="002C59B6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I</w:t>
            </w:r>
            <w:r w:rsidRPr="002C59B6">
              <w:rPr>
                <w:b/>
                <w:lang w:val="en-US"/>
              </w:rPr>
              <w:t>.</w:t>
            </w:r>
            <w:r>
              <w:rPr>
                <w:b/>
                <w:lang w:val="en-US"/>
              </w:rPr>
              <w:t xml:space="preserve"> Departments in organizations</w:t>
            </w:r>
          </w:p>
        </w:tc>
        <w:tc>
          <w:tcPr>
            <w:tcW w:w="5179" w:type="dxa"/>
            <w:tcBorders>
              <w:left w:val="single" w:sz="36" w:space="0" w:color="auto"/>
            </w:tcBorders>
          </w:tcPr>
          <w:p w:rsidR="00E36E20" w:rsidRPr="00A5302B" w:rsidRDefault="00C17A12" w:rsidP="00A5302B">
            <w:pPr>
              <w:jc w:val="center"/>
              <w:rPr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II Planning &amp; budgeting</w:t>
            </w:r>
          </w:p>
        </w:tc>
        <w:tc>
          <w:tcPr>
            <w:tcW w:w="5180" w:type="dxa"/>
            <w:tcBorders>
              <w:top w:val="single" w:sz="4" w:space="0" w:color="auto"/>
              <w:bottom w:val="single" w:sz="4" w:space="0" w:color="auto"/>
            </w:tcBorders>
          </w:tcPr>
          <w:p w:rsidR="00E36E20" w:rsidRPr="00A5302B" w:rsidRDefault="00C17A12" w:rsidP="00C17A12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4. </w:t>
            </w:r>
            <w:r w:rsidR="00061053">
              <w:rPr>
                <w:b/>
                <w:lang w:val="en-US"/>
              </w:rPr>
              <w:t>Decisions</w:t>
            </w:r>
          </w:p>
        </w:tc>
      </w:tr>
      <w:tr w:rsidR="00E36E20" w:rsidRPr="00DF05AE" w:rsidTr="00D930B0">
        <w:tc>
          <w:tcPr>
            <w:tcW w:w="5179" w:type="dxa"/>
            <w:tcBorders>
              <w:bottom w:val="single" w:sz="4" w:space="0" w:color="auto"/>
              <w:right w:val="single" w:sz="36" w:space="0" w:color="auto"/>
            </w:tcBorders>
          </w:tcPr>
          <w:p w:rsidR="00E8472D" w:rsidRDefault="00A5302B" w:rsidP="00E36E20">
            <w:pPr>
              <w:rPr>
                <w:rFonts w:cstheme="minorHAnsi"/>
                <w:b/>
                <w:lang w:val="en-US"/>
              </w:rPr>
            </w:pPr>
            <w:r w:rsidRPr="00A5302B">
              <w:rPr>
                <w:rFonts w:cstheme="minorHAnsi"/>
                <w:b/>
                <w:lang w:val="en-US"/>
              </w:rPr>
              <w:t xml:space="preserve">1. </w:t>
            </w:r>
            <w:r w:rsidR="002C59B6">
              <w:rPr>
                <w:rFonts w:cstheme="minorHAnsi"/>
                <w:b/>
                <w:lang w:val="en-US"/>
              </w:rPr>
              <w:t>Responsibility centers</w:t>
            </w:r>
          </w:p>
          <w:p w:rsidR="0055016E" w:rsidRDefault="002C59B6" w:rsidP="0055016E">
            <w:pPr>
              <w:rPr>
                <w:rFonts w:cstheme="minorHAnsi"/>
                <w:i/>
                <w:lang w:val="en-US"/>
              </w:rPr>
            </w:pPr>
            <w:r>
              <w:rPr>
                <w:rFonts w:cstheme="minorHAnsi"/>
                <w:i/>
                <w:lang w:val="en-US"/>
              </w:rPr>
              <w:t>a. Investment</w:t>
            </w:r>
          </w:p>
          <w:p w:rsidR="002C59B6" w:rsidRDefault="002C59B6" w:rsidP="0055016E">
            <w:pPr>
              <w:rPr>
                <w:rFonts w:cstheme="minorHAnsi"/>
                <w:i/>
                <w:lang w:val="en-US"/>
              </w:rPr>
            </w:pPr>
            <w:r>
              <w:rPr>
                <w:rFonts w:cstheme="minorHAnsi"/>
                <w:i/>
                <w:lang w:val="en-US"/>
              </w:rPr>
              <w:t>b. Profit</w:t>
            </w:r>
          </w:p>
          <w:p w:rsidR="002C59B6" w:rsidRDefault="002C59B6" w:rsidP="0055016E">
            <w:pPr>
              <w:rPr>
                <w:rFonts w:cstheme="minorHAnsi"/>
                <w:i/>
                <w:lang w:val="en-US"/>
              </w:rPr>
            </w:pPr>
            <w:r>
              <w:rPr>
                <w:rFonts w:cstheme="minorHAnsi"/>
                <w:i/>
                <w:lang w:val="en-US"/>
              </w:rPr>
              <w:t>- Artificial</w:t>
            </w:r>
          </w:p>
          <w:p w:rsidR="002C59B6" w:rsidRDefault="002C59B6" w:rsidP="0055016E">
            <w:pPr>
              <w:rPr>
                <w:rFonts w:cstheme="minorHAnsi"/>
                <w:i/>
                <w:lang w:val="en-US"/>
              </w:rPr>
            </w:pPr>
            <w:r>
              <w:rPr>
                <w:rFonts w:cstheme="minorHAnsi"/>
                <w:i/>
                <w:lang w:val="en-US"/>
              </w:rPr>
              <w:t>- Pseudo</w:t>
            </w:r>
          </w:p>
          <w:p w:rsidR="002C59B6" w:rsidRDefault="002C59B6" w:rsidP="0055016E">
            <w:pPr>
              <w:rPr>
                <w:rFonts w:cstheme="minorHAnsi"/>
                <w:i/>
                <w:lang w:val="en-US"/>
              </w:rPr>
            </w:pPr>
            <w:r>
              <w:rPr>
                <w:rFonts w:cstheme="minorHAnsi"/>
                <w:i/>
                <w:lang w:val="en-US"/>
              </w:rPr>
              <w:t>c. Revenue</w:t>
            </w:r>
          </w:p>
          <w:p w:rsidR="002C59B6" w:rsidRDefault="002C59B6" w:rsidP="0055016E">
            <w:pPr>
              <w:rPr>
                <w:rFonts w:cstheme="minorHAnsi"/>
                <w:i/>
                <w:lang w:val="en-US"/>
              </w:rPr>
            </w:pPr>
            <w:r>
              <w:rPr>
                <w:rFonts w:cstheme="minorHAnsi"/>
                <w:i/>
                <w:lang w:val="en-US"/>
              </w:rPr>
              <w:t>d. Expense</w:t>
            </w:r>
          </w:p>
          <w:p w:rsidR="002C59B6" w:rsidRDefault="002C59B6" w:rsidP="0055016E">
            <w:pPr>
              <w:rPr>
                <w:rFonts w:cstheme="minorHAnsi"/>
                <w:i/>
                <w:lang w:val="en-US"/>
              </w:rPr>
            </w:pPr>
            <w:r>
              <w:rPr>
                <w:rFonts w:cstheme="minorHAnsi"/>
                <w:i/>
                <w:lang w:val="en-US"/>
              </w:rPr>
              <w:t>- Standard</w:t>
            </w:r>
          </w:p>
          <w:p w:rsidR="002C59B6" w:rsidRDefault="002C59B6" w:rsidP="0055016E">
            <w:pPr>
              <w:rPr>
                <w:rFonts w:cstheme="minorHAnsi"/>
                <w:i/>
                <w:lang w:val="en-US"/>
              </w:rPr>
            </w:pPr>
            <w:r>
              <w:rPr>
                <w:rFonts w:cstheme="minorHAnsi"/>
                <w:i/>
                <w:lang w:val="en-US"/>
              </w:rPr>
              <w:t>- Discretionary</w:t>
            </w:r>
          </w:p>
          <w:p w:rsidR="002C59B6" w:rsidRPr="0055016E" w:rsidRDefault="002C59B6" w:rsidP="0055016E">
            <w:pPr>
              <w:rPr>
                <w:rFonts w:cstheme="minorHAnsi"/>
                <w:lang w:val="en-US"/>
              </w:rPr>
            </w:pPr>
          </w:p>
        </w:tc>
        <w:tc>
          <w:tcPr>
            <w:tcW w:w="5179" w:type="dxa"/>
            <w:tcBorders>
              <w:left w:val="single" w:sz="36" w:space="0" w:color="auto"/>
              <w:bottom w:val="single" w:sz="4" w:space="0" w:color="auto"/>
            </w:tcBorders>
          </w:tcPr>
          <w:p w:rsidR="009042B6" w:rsidRDefault="00D930B0" w:rsidP="00A5302B">
            <w:pPr>
              <w:rPr>
                <w:b/>
                <w:lang w:val="en-US"/>
              </w:rPr>
            </w:pPr>
            <w:r>
              <w:rPr>
                <w:b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F281A63" wp14:editId="1088F42D">
                      <wp:simplePos x="0" y="0"/>
                      <wp:positionH relativeFrom="column">
                        <wp:posOffset>2972987</wp:posOffset>
                      </wp:positionH>
                      <wp:positionV relativeFrom="paragraph">
                        <wp:posOffset>150164</wp:posOffset>
                      </wp:positionV>
                      <wp:extent cx="0" cy="1550504"/>
                      <wp:effectExtent l="95250" t="38100" r="76200" b="50165"/>
                      <wp:wrapNone/>
                      <wp:docPr id="9" name="Rak pi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550504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Rak pil 9" o:spid="_x0000_s1026" type="#_x0000_t32" style="position:absolute;margin-left:234.1pt;margin-top:11.8pt;width:0;height:122.1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U5d1AEAAAUEAAAOAAAAZHJzL2Uyb0RvYy54bWysU9uO0zAQfUfiHyy/06Qritiq6T50gRcE&#10;1bJ8wKwzbix809g07d8zdrpZBCskEC+T+HLOzDkz3tycnBVHpGSC7+Ry0UqBXoXe+EMnv96/f/VW&#10;ipTB92CDx06eMcmb7csXmzGu8SoMwfZIgkl8Wo+xk0POcd00SQ3oIC1CRM+HOpCDzEs6ND3ByOzO&#10;Nldt+6YZA/WRgsKUePd2OpTbyq81qvxZ64RZ2E5ybblGqvGhxGa7gfWBIA5GXcqAf6jCgfGcdKa6&#10;hQziO5nfqJxRFFLQeaGCa4LWRmHVwGqW7S9qvgwQsWphc1KcbUr/j1Z9Ou5JmL6T11J4cNyiO/gm&#10;orHiupgzxrTmOzu/p8sqxT0VpSdNrnxZgzhVQ8+zoXjKQk2bineXq1W7al8XvuYJGCnlDxicKD+d&#10;TJnAHIa8C95z2wItq6Fw/JjyBHwElKzWlzgg9O98L/I5cuFAFMapoxmMfeaAsxdgU1RNOupfPluc&#10;SO9Qsxlc+ZS8jiHuLIkj8ACBUujz8qLDer5dYNpYOwPbWvUfgZf7BYp1RP8GPCNq5uDzDHbGB3ou&#10;ez49lqyn+48OTLqLBQ+hP9cOV2t41mqnLu+iDPPP6wp/er3bHwAAAP//AwBQSwMEFAAGAAgAAAAh&#10;ABua1NbeAAAACgEAAA8AAABkcnMvZG93bnJldi54bWxMj8FOwzAMhu9IvENkJG4spYMSlaYTIMGh&#10;l40xade0MW1Zk1RJtnZvjxEHOPr3p9+fi9VsBnZCH3pnJdwuEmBoG6d720rYfbzeCGAhKqvV4CxK&#10;OGOAVXl5Uahcu8m+42kbW0YlNuRKQhfjmHMemg6NCgs3oqXdp/NGRRp9y7VXE5WbgadJknGjeksX&#10;OjXiS4fNYXs0Et6m5aF6Xo/V/VltwroS9ddeeCmvr+anR2AR5/gHw48+qUNJTrU7Wh3YIOEuEymh&#10;EtJlBoyA36CmIHsQwMuC/3+h/AYAAP//AwBQSwECLQAUAAYACAAAACEAtoM4kv4AAADhAQAAEwAA&#10;AAAAAAAAAAAAAAAAAAAAW0NvbnRlbnRfVHlwZXNdLnhtbFBLAQItABQABgAIAAAAIQA4/SH/1gAA&#10;AJQBAAALAAAAAAAAAAAAAAAAAC8BAABfcmVscy8ucmVsc1BLAQItABQABgAIAAAAIQBKsU5d1AEA&#10;AAUEAAAOAAAAAAAAAAAAAAAAAC4CAABkcnMvZTJvRG9jLnhtbFBLAQItABQABgAIAAAAIQAbmtTW&#10;3gAAAAoBAAAPAAAAAAAAAAAAAAAAAC4EAABkcnMvZG93bnJldi54bWxQSwUGAAAAAAQABADzAAAA&#10;OQUAAAAA&#10;" strokecolor="#4579b8 [3044]">
                      <v:stroke startarrow="open" endarrow="open"/>
                    </v:shape>
                  </w:pict>
                </mc:Fallback>
              </mc:AlternateContent>
            </w:r>
            <w:r w:rsidR="00C17A12">
              <w:rPr>
                <w:b/>
                <w:lang w:val="en-US"/>
              </w:rPr>
              <w:t>1. Purposes</w:t>
            </w:r>
          </w:p>
          <w:p w:rsidR="0055016E" w:rsidRPr="00C17A12" w:rsidRDefault="003C3D20" w:rsidP="00A5302B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a.</w:t>
            </w:r>
            <w:r w:rsidR="0055016E" w:rsidRPr="00D12188">
              <w:rPr>
                <w:i/>
                <w:lang w:val="en-US"/>
              </w:rPr>
              <w:t xml:space="preserve"> </w:t>
            </w:r>
            <w:r w:rsidR="00C17A12">
              <w:rPr>
                <w:i/>
                <w:lang w:val="en-US"/>
              </w:rPr>
              <w:t>Decision-making in advance</w:t>
            </w:r>
          </w:p>
          <w:p w:rsidR="003C3D20" w:rsidRDefault="003C3D20" w:rsidP="00A5302B">
            <w:pPr>
              <w:rPr>
                <w:lang w:val="en-US"/>
              </w:rPr>
            </w:pPr>
            <w:r w:rsidRPr="00D12188">
              <w:rPr>
                <w:i/>
                <w:lang w:val="en-US"/>
              </w:rPr>
              <w:t>b.</w:t>
            </w:r>
            <w:r w:rsidR="0055016E" w:rsidRPr="00D12188">
              <w:rPr>
                <w:i/>
                <w:lang w:val="en-US"/>
              </w:rPr>
              <w:t xml:space="preserve"> </w:t>
            </w:r>
            <w:r w:rsidR="00C17A12">
              <w:rPr>
                <w:i/>
                <w:lang w:val="en-US"/>
              </w:rPr>
              <w:t>Coordination</w:t>
            </w:r>
          </w:p>
          <w:p w:rsidR="003C3D20" w:rsidRPr="00DF05AE" w:rsidRDefault="003C3D20" w:rsidP="00C17A12">
            <w:pPr>
              <w:rPr>
                <w:lang w:val="en-US"/>
              </w:rPr>
            </w:pPr>
            <w:r w:rsidRPr="00D12188">
              <w:rPr>
                <w:i/>
                <w:lang w:val="en-US"/>
              </w:rPr>
              <w:t>c.</w:t>
            </w:r>
            <w:r w:rsidR="0055016E" w:rsidRPr="00D12188">
              <w:rPr>
                <w:i/>
                <w:lang w:val="en-US"/>
              </w:rPr>
              <w:t xml:space="preserve"> </w:t>
            </w:r>
            <w:r w:rsidR="00C17A12">
              <w:rPr>
                <w:i/>
                <w:lang w:val="en-US"/>
              </w:rPr>
              <w:t xml:space="preserve">Top oversight; </w:t>
            </w:r>
            <w:r w:rsidR="00C17A12" w:rsidRPr="00DF05AE">
              <w:rPr>
                <w:lang w:val="en-US"/>
              </w:rPr>
              <w:t>enhance management control</w:t>
            </w:r>
          </w:p>
          <w:p w:rsidR="00C17A12" w:rsidRPr="00DF05AE" w:rsidRDefault="00C17A12" w:rsidP="00C17A12">
            <w:pPr>
              <w:rPr>
                <w:lang w:val="en-US"/>
              </w:rPr>
            </w:pPr>
            <w:r w:rsidRPr="00DF05AE">
              <w:rPr>
                <w:lang w:val="en-US"/>
              </w:rPr>
              <w:t>- Early warning</w:t>
            </w:r>
          </w:p>
          <w:p w:rsidR="00C17A12" w:rsidRPr="00DF05AE" w:rsidRDefault="00C17A12" w:rsidP="00C17A12">
            <w:pPr>
              <w:rPr>
                <w:lang w:val="en-US"/>
              </w:rPr>
            </w:pPr>
            <w:r w:rsidRPr="00DF05AE">
              <w:rPr>
                <w:lang w:val="en-US"/>
              </w:rPr>
              <w:t>- MBE, Management By Exception</w:t>
            </w:r>
          </w:p>
          <w:p w:rsidR="00C17A12" w:rsidRDefault="00C17A12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d. Motivation</w:t>
            </w:r>
          </w:p>
          <w:p w:rsidR="00D930B0" w:rsidRDefault="00D930B0" w:rsidP="00C17A12">
            <w:pPr>
              <w:rPr>
                <w:lang w:val="en-US"/>
              </w:rPr>
            </w:pPr>
            <w:r>
              <w:rPr>
                <w:lang w:val="en-US"/>
              </w:rPr>
              <w:t>- through target</w:t>
            </w:r>
            <w:bookmarkStart w:id="0" w:name="_GoBack"/>
            <w:bookmarkEnd w:id="0"/>
            <w:r>
              <w:rPr>
                <w:lang w:val="en-US"/>
              </w:rPr>
              <w:t>s</w:t>
            </w:r>
          </w:p>
          <w:p w:rsidR="00D930B0" w:rsidRDefault="00D930B0" w:rsidP="00C17A12">
            <w:pPr>
              <w:rPr>
                <w:lang w:val="en-US"/>
              </w:rPr>
            </w:pPr>
            <w:r>
              <w:rPr>
                <w:lang w:val="en-US"/>
              </w:rPr>
              <w:t>--- internal, target costing</w:t>
            </w:r>
          </w:p>
          <w:p w:rsidR="00D930B0" w:rsidRPr="00D930B0" w:rsidRDefault="00D930B0" w:rsidP="00D930B0">
            <w:pPr>
              <w:rPr>
                <w:lang w:val="en-US"/>
              </w:rPr>
            </w:pPr>
            <w:r>
              <w:rPr>
                <w:lang w:val="en-US"/>
              </w:rPr>
              <w:t>---</w:t>
            </w:r>
            <w:r>
              <w:rPr>
                <w:lang w:val="en-US"/>
              </w:rPr>
              <w:t xml:space="preserve"> </w:t>
            </w:r>
            <w:r w:rsidRPr="00D930B0">
              <w:rPr>
                <w:lang w:val="en-US"/>
              </w:rPr>
              <w:t>External, benchmark</w:t>
            </w:r>
          </w:p>
          <w:p w:rsidR="00C17A12" w:rsidRDefault="00D930B0" w:rsidP="00C17A12">
            <w:pPr>
              <w:rPr>
                <w:lang w:val="en-US"/>
              </w:rPr>
            </w:pPr>
            <w:r>
              <w:rPr>
                <w:lang w:val="en-US"/>
              </w:rPr>
              <w:t>---</w:t>
            </w:r>
            <w:r>
              <w:rPr>
                <w:lang w:val="en-US"/>
              </w:rPr>
              <w:t xml:space="preserve"> Fixed or flexible</w:t>
            </w:r>
          </w:p>
          <w:p w:rsidR="00D930B0" w:rsidRPr="00D12188" w:rsidRDefault="00D930B0" w:rsidP="00C17A12">
            <w:pPr>
              <w:rPr>
                <w:i/>
                <w:lang w:val="en-US"/>
              </w:rPr>
            </w:pPr>
            <w:r>
              <w:rPr>
                <w:lang w:val="en-US"/>
              </w:rPr>
              <w:t>---</w:t>
            </w:r>
            <w:r>
              <w:rPr>
                <w:lang w:val="en-US"/>
              </w:rPr>
              <w:t xml:space="preserve"> Engineered, historical, negotiated</w:t>
            </w:r>
          </w:p>
        </w:tc>
        <w:tc>
          <w:tcPr>
            <w:tcW w:w="5180" w:type="dxa"/>
            <w:tcBorders>
              <w:top w:val="single" w:sz="4" w:space="0" w:color="auto"/>
            </w:tcBorders>
          </w:tcPr>
          <w:p w:rsidR="003C3D20" w:rsidRPr="00DF05AE" w:rsidRDefault="00061053" w:rsidP="00061053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 xml:space="preserve">a. </w:t>
            </w:r>
            <w:r w:rsidR="00DF05AE" w:rsidRPr="00DF05AE">
              <w:rPr>
                <w:i/>
                <w:lang w:val="en-US"/>
              </w:rPr>
              <w:t>Planning h</w:t>
            </w:r>
            <w:r w:rsidRPr="00DF05AE">
              <w:rPr>
                <w:i/>
                <w:lang w:val="en-US"/>
              </w:rPr>
              <w:t>orizon</w:t>
            </w:r>
          </w:p>
          <w:p w:rsidR="00061053" w:rsidRPr="00DF05AE" w:rsidRDefault="00061053" w:rsidP="00061053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 xml:space="preserve">b. content; </w:t>
            </w:r>
            <w:r w:rsidR="00DF05AE" w:rsidRPr="00DF05AE">
              <w:rPr>
                <w:i/>
                <w:lang w:val="en-US"/>
              </w:rPr>
              <w:t>qualitative/quantitative</w:t>
            </w:r>
          </w:p>
          <w:p w:rsidR="00DF05AE" w:rsidRPr="00DF05AE" w:rsidRDefault="00DF05AE" w:rsidP="00061053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>c. Length &amp; timing</w:t>
            </w:r>
          </w:p>
          <w:p w:rsidR="00DF05AE" w:rsidRPr="00DF05AE" w:rsidRDefault="00DF05AE" w:rsidP="00061053">
            <w:pPr>
              <w:rPr>
                <w:i/>
                <w:lang w:val="en-US"/>
              </w:rPr>
            </w:pPr>
            <w:proofErr w:type="gramStart"/>
            <w:r w:rsidRPr="00DF05AE">
              <w:rPr>
                <w:i/>
                <w:lang w:val="en-US"/>
              </w:rPr>
              <w:t>d</w:t>
            </w:r>
            <w:proofErr w:type="gramEnd"/>
            <w:r w:rsidRPr="00DF05AE">
              <w:rPr>
                <w:i/>
                <w:lang w:val="en-US"/>
              </w:rPr>
              <w:t>. Updates (rolling? Annually?)</w:t>
            </w:r>
          </w:p>
          <w:p w:rsidR="00DF05AE" w:rsidRPr="00DF05AE" w:rsidRDefault="00DF05AE" w:rsidP="00061053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>e. Guidance (manual)</w:t>
            </w:r>
          </w:p>
          <w:p w:rsidR="00DF05AE" w:rsidRPr="00061053" w:rsidRDefault="00DF05AE" w:rsidP="00061053">
            <w:pPr>
              <w:rPr>
                <w:lang w:val="en-US"/>
              </w:rPr>
            </w:pPr>
            <w:r w:rsidRPr="00DF05AE">
              <w:rPr>
                <w:i/>
                <w:lang w:val="en-US"/>
              </w:rPr>
              <w:t>f. Planners &amp; controllers</w:t>
            </w:r>
          </w:p>
        </w:tc>
      </w:tr>
      <w:tr w:rsidR="00A5302B" w:rsidRPr="00DF05AE" w:rsidTr="00DF05AE">
        <w:tc>
          <w:tcPr>
            <w:tcW w:w="517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5302B" w:rsidRPr="002C59B6" w:rsidRDefault="002C59B6" w:rsidP="00D1218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2. Why responsibility?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36" w:space="0" w:color="auto"/>
            </w:tcBorders>
          </w:tcPr>
          <w:p w:rsidR="00A5302B" w:rsidRPr="00A5302B" w:rsidRDefault="00C17A12" w:rsidP="00C17A12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2. Levels</w:t>
            </w:r>
          </w:p>
        </w:tc>
        <w:tc>
          <w:tcPr>
            <w:tcW w:w="5180" w:type="dxa"/>
          </w:tcPr>
          <w:p w:rsidR="00A5302B" w:rsidRPr="00A5302B" w:rsidRDefault="00DF05AE" w:rsidP="00DF05AE">
            <w:pPr>
              <w:rPr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5. Critics</w:t>
            </w:r>
          </w:p>
        </w:tc>
      </w:tr>
      <w:tr w:rsidR="00E36E20" w:rsidRPr="00DF05AE" w:rsidTr="00DF05AE">
        <w:tc>
          <w:tcPr>
            <w:tcW w:w="5179" w:type="dxa"/>
            <w:tcBorders>
              <w:top w:val="single" w:sz="4" w:space="0" w:color="auto"/>
              <w:right w:val="single" w:sz="36" w:space="0" w:color="auto"/>
            </w:tcBorders>
          </w:tcPr>
          <w:p w:rsidR="0055016E" w:rsidRPr="002C59B6" w:rsidRDefault="002C59B6" w:rsidP="00E36E20">
            <w:pPr>
              <w:rPr>
                <w:rFonts w:cstheme="minorHAnsi"/>
                <w:i/>
                <w:lang w:val="en-US"/>
              </w:rPr>
            </w:pPr>
            <w:r w:rsidRPr="002C59B6">
              <w:rPr>
                <w:rFonts w:cstheme="minorHAnsi"/>
                <w:i/>
                <w:lang w:val="en-US"/>
              </w:rPr>
              <w:t>Authority</w:t>
            </w:r>
          </w:p>
          <w:p w:rsidR="002C59B6" w:rsidRPr="002C59B6" w:rsidRDefault="002C59B6" w:rsidP="00E36E20">
            <w:pPr>
              <w:rPr>
                <w:rFonts w:cstheme="minorHAnsi"/>
                <w:i/>
                <w:lang w:val="en-US"/>
              </w:rPr>
            </w:pPr>
            <w:r w:rsidRPr="002C59B6">
              <w:rPr>
                <w:rFonts w:cstheme="minorHAnsi"/>
                <w:i/>
                <w:lang w:val="en-US"/>
              </w:rPr>
              <w:t>Responsibility</w:t>
            </w:r>
          </w:p>
          <w:p w:rsidR="002C59B6" w:rsidRPr="002C59B6" w:rsidRDefault="002C59B6" w:rsidP="00E36E20">
            <w:pPr>
              <w:rPr>
                <w:rFonts w:cstheme="minorHAnsi"/>
                <w:i/>
                <w:lang w:val="en-US"/>
              </w:rPr>
            </w:pPr>
            <w:r w:rsidRPr="002C59B6">
              <w:rPr>
                <w:rFonts w:cstheme="minorHAnsi"/>
                <w:i/>
                <w:lang w:val="en-US"/>
              </w:rPr>
              <w:t>Attention</w:t>
            </w:r>
          </w:p>
          <w:p w:rsidR="002C59B6" w:rsidRPr="002C59B6" w:rsidRDefault="002C59B6" w:rsidP="00E36E20">
            <w:pPr>
              <w:rPr>
                <w:rFonts w:cstheme="minorHAnsi"/>
                <w:i/>
                <w:lang w:val="en-US"/>
              </w:rPr>
            </w:pPr>
            <w:r w:rsidRPr="002C59B6">
              <w:rPr>
                <w:rFonts w:cstheme="minorHAnsi"/>
                <w:i/>
                <w:lang w:val="en-US"/>
              </w:rPr>
              <w:t>Influence</w:t>
            </w:r>
          </w:p>
          <w:p w:rsidR="002C59B6" w:rsidRPr="002C59B6" w:rsidRDefault="002C59B6" w:rsidP="00E36E20">
            <w:pPr>
              <w:rPr>
                <w:rFonts w:cstheme="minorHAnsi"/>
                <w:i/>
                <w:lang w:val="en-US"/>
              </w:rPr>
            </w:pPr>
            <w:r w:rsidRPr="002C59B6">
              <w:rPr>
                <w:rFonts w:cstheme="minorHAnsi"/>
                <w:i/>
                <w:lang w:val="en-US"/>
              </w:rPr>
              <w:t>Finance important</w:t>
            </w:r>
          </w:p>
          <w:p w:rsidR="002C59B6" w:rsidRPr="002C59B6" w:rsidRDefault="002C59B6" w:rsidP="002C59B6">
            <w:pPr>
              <w:rPr>
                <w:lang w:val="en-US"/>
              </w:rPr>
            </w:pPr>
            <w:r w:rsidRPr="002C59B6">
              <w:rPr>
                <w:lang w:val="en-US"/>
              </w:rPr>
              <w:t>-</w:t>
            </w:r>
            <w:r>
              <w:rPr>
                <w:lang w:val="en-US"/>
              </w:rPr>
              <w:t xml:space="preserve"> </w:t>
            </w:r>
            <w:r w:rsidRPr="002C59B6">
              <w:rPr>
                <w:lang w:val="en-US"/>
              </w:rPr>
              <w:t>Summary measure</w:t>
            </w:r>
          </w:p>
          <w:p w:rsidR="002C59B6" w:rsidRDefault="002C59B6" w:rsidP="00E36E20">
            <w:pPr>
              <w:rPr>
                <w:lang w:val="en-US"/>
              </w:rPr>
            </w:pPr>
            <w:r>
              <w:rPr>
                <w:lang w:val="en-US"/>
              </w:rPr>
              <w:t>- Precise &amp; objective</w:t>
            </w:r>
          </w:p>
          <w:p w:rsidR="002C59B6" w:rsidRDefault="002C59B6" w:rsidP="00E36E20">
            <w:pPr>
              <w:rPr>
                <w:lang w:val="en-US"/>
              </w:rPr>
            </w:pPr>
            <w:r>
              <w:rPr>
                <w:lang w:val="en-US"/>
              </w:rPr>
              <w:t>- Autonomy</w:t>
            </w:r>
          </w:p>
          <w:p w:rsidR="002C59B6" w:rsidRDefault="002C59B6" w:rsidP="00E36E20">
            <w:pPr>
              <w:rPr>
                <w:lang w:val="en-US"/>
              </w:rPr>
            </w:pPr>
            <w:r>
              <w:rPr>
                <w:lang w:val="en-US"/>
              </w:rPr>
              <w:t>- Wide applicability</w:t>
            </w:r>
          </w:p>
          <w:p w:rsidR="002C59B6" w:rsidRPr="00E36E20" w:rsidRDefault="002C59B6" w:rsidP="00E36E20">
            <w:pPr>
              <w:rPr>
                <w:lang w:val="en-US"/>
              </w:rPr>
            </w:pPr>
            <w:r>
              <w:rPr>
                <w:lang w:val="en-US"/>
              </w:rPr>
              <w:t>- Low cost</w:t>
            </w:r>
          </w:p>
        </w:tc>
        <w:tc>
          <w:tcPr>
            <w:tcW w:w="5179" w:type="dxa"/>
            <w:tcBorders>
              <w:left w:val="single" w:sz="36" w:space="0" w:color="auto"/>
              <w:bottom w:val="single" w:sz="4" w:space="0" w:color="auto"/>
            </w:tcBorders>
          </w:tcPr>
          <w:p w:rsidR="007559AD" w:rsidRDefault="00D930B0" w:rsidP="00C17A12">
            <w:pPr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F58E10E" wp14:editId="5FBE9E2A">
                      <wp:simplePos x="0" y="0"/>
                      <wp:positionH relativeFrom="column">
                        <wp:posOffset>269240</wp:posOffset>
                      </wp:positionH>
                      <wp:positionV relativeFrom="paragraph">
                        <wp:posOffset>369570</wp:posOffset>
                      </wp:positionV>
                      <wp:extent cx="0" cy="317500"/>
                      <wp:effectExtent l="114300" t="19050" r="114300" b="101600"/>
                      <wp:wrapNone/>
                      <wp:docPr id="7" name="Rak pi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175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Rak pil 7" o:spid="_x0000_s1026" type="#_x0000_t32" style="position:absolute;margin-left:21.2pt;margin-top:29.1pt;width:0;height: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vtLzwEAAOsDAAAOAAAAZHJzL2Uyb0RvYy54bWysU02P0zAQvSPxHyzfaZIiKIqa7qELXBBU&#10;y/IDvI7dWNgea2ya5t8zdtosAsRKKy4Tf8ybee95sr05O8tOCqMB3/FmVXOmvITe+GPHv91/ePWO&#10;s5iE74UFrzo+qchvdi9fbMfQqjUMYHuFjIr42I6h40NKoa2qKAflRFxBUJ4uNaATibZ4rHoUI1V3&#10;tlrX9dtqBOwDglQx0untfMl3pb7WSqYvWkeVmO04cUslYokPOVa7rWiPKMJg5IWGeAYLJ4ynpkup&#10;W5EE+4Hmj1LOSIQIOq0kuAq0NlIVDaSmqX9T83UQQRUtZE4Mi03x/5WVn08HZKbv+IYzLxw90Z34&#10;zoKxbJPNGUNsKWfvD3jZxXDArPSs0eUvaWDnYui0GKrOicn5UNLp62bzpi5eV4+4gDF9VOBYXnQ8&#10;JhTmOKQ9eE+vBtgUP8XpU0zUmYBXQG5qfY5JGPve9yxNgXgLRBgzZ8rN91XmPrMtqzRZNWPvlCbJ&#10;xG9depRhU3uL7CRoTISUyqdmqUTZGaaNtQuwfhp4yc9QVQZxAc/K/tl1QZTO4NMCdsYD/q17Ol8p&#10;6zn/6sCsO1vwAP1U3rFYQxNVvLpMfx7ZX/cF/viP7n4CAAD//wMAUEsDBBQABgAIAAAAIQDrshim&#10;2gAAAAgBAAAPAAAAZHJzL2Rvd25yZXYueG1sTI/BTsMwEETvSPyDtUjcqEPUliqNU0VIHDjScOnN&#10;jRcnbbyObDdN/56FCxxn52l2ptzNbhAThth7UvC8yEAgtd70ZBV8Nm9PGxAxaTJ68IQKbhhhV93f&#10;lbow/kofOO2TFRxCsdAKupTGQsrYduh0XPgRib0vH5xOLIOVJugrh7tB5lm2lk73xB86PeJrh+15&#10;f3EKXk5xqm/WrNapbuTZmoNpwrtSjw9zvQWRcE5/MPzU5+pQcaejv5CJYlCwzJdMKlhtchDs/+oj&#10;cxkfZFXK/wOqbwAAAP//AwBQSwECLQAUAAYACAAAACEAtoM4kv4AAADhAQAAEwAAAAAAAAAAAAAA&#10;AAAAAAAAW0NvbnRlbnRfVHlwZXNdLnhtbFBLAQItABQABgAIAAAAIQA4/SH/1gAAAJQBAAALAAAA&#10;AAAAAAAAAAAAAC8BAABfcmVscy8ucmVsc1BLAQItABQABgAIAAAAIQBAwvtLzwEAAOsDAAAOAAAA&#10;AAAAAAAAAAAAAC4CAABkcnMvZTJvRG9jLnhtbFBLAQItABQABgAIAAAAIQDrshim2gAAAAgBAAAP&#10;AAAAAAAAAAAAAAAAACkEAABkcnMvZG93bnJldi54bWxQSwUGAAAAAAQABADzAAAAMAUAAAAA&#10;" strokecolor="#4f81bd [3204]" strokeweight="2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BEEE1DF" wp14:editId="065BEB27">
                      <wp:simplePos x="0" y="0"/>
                      <wp:positionH relativeFrom="column">
                        <wp:posOffset>262255</wp:posOffset>
                      </wp:positionH>
                      <wp:positionV relativeFrom="paragraph">
                        <wp:posOffset>1012328</wp:posOffset>
                      </wp:positionV>
                      <wp:extent cx="0" cy="318052"/>
                      <wp:effectExtent l="114300" t="19050" r="114300" b="101600"/>
                      <wp:wrapNone/>
                      <wp:docPr id="8" name="Rak pi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1805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Rak pil 8" o:spid="_x0000_s1026" type="#_x0000_t32" style="position:absolute;margin-left:20.65pt;margin-top:79.7pt;width:0;height:25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03UywEAAOsDAAAOAAAAZHJzL2Uyb0RvYy54bWysU8uu0zAQ3SPxD5b3NEkRqKqa3kUvsEFQ&#10;XeADfB27sfBL46FJ/p6xk+YiQCAhNhO/zpk5ZyaHu9FZdlWQTPAtbzY1Z8rL0Bl/afmXz29f7DhL&#10;KHwnbPCq5ZNK/O74/NlhiHu1DX2wnQJGJD7th9jyHjHuqyrJXjmRNiEqT5c6gBNIW7hUHYiB2J2t&#10;tnX9uhoCdBGCVCnR6f18yY+FX2sl8aPWSSGzLafasEQo8THH6ngQ+wuI2Bu5lCH+oQonjKekK9W9&#10;QMG+gfmFyhkJIQWNGxlcFbQ2UhUNpKapf1LzqRdRFS1kToqrTen/0coP1zMw07WcGuWFoxY9iK8s&#10;Gst22Zwhpj29OfkzLLsUz5CVjhpc/pIGNhZDp9VQNSKT86Gk05fNrn61zXTVEy5CwncqOJYXLU8I&#10;wlx6PAXvqWsBmuKnuL5POANvgJzU+hxRGPvGdwynSHULgDAsSfJ9lWufqy0rnKyasQ9Kk2Sqb1ty&#10;lGFTJwvsKmhMhJTKY7My0esM08baFVj/Hbi8z1BVBnEFz8r+mHVFlMzB4wp2xgf4XXYcbyXr+f3N&#10;gVl3tuAxdFPpY7GGJqo0ZJn+PLI/7gv86R89fgcAAP//AwBQSwMEFAAGAAgAAAAhAI5GjRbbAAAA&#10;CQEAAA8AAABkcnMvZG93bnJldi54bWxMj8FOwzAMhu9IvENkJG4s3VgHK02nCokDR1Yu3LLGpGWN&#10;UyVZ1709hgsc/fvT78/lbnaDmDDE3pOC5SIDgdR605NV8N683D2CiEmT0YMnVHDBCLvq+qrUhfFn&#10;esNpn6zgEoqFVtClNBZSxrZDp+PCj0i8+/TB6cRjsNIEfeZyN8hVlm2k0z3xhU6P+Nxhe9yfnIKH&#10;rzjVF2vyTaobebTmwzThVanbm7l+ApFwTn8w/OizOlTsdPAnMlEMCtbLeyY5z7drEAz8BgcFq2yb&#10;g6xK+f+D6hsAAP//AwBQSwECLQAUAAYACAAAACEAtoM4kv4AAADhAQAAEwAAAAAAAAAAAAAAAAAA&#10;AAAAW0NvbnRlbnRfVHlwZXNdLnhtbFBLAQItABQABgAIAAAAIQA4/SH/1gAAAJQBAAALAAAAAAAA&#10;AAAAAAAAAC8BAABfcmVscy8ucmVsc1BLAQItABQABgAIAAAAIQA2503UywEAAOsDAAAOAAAAAAAA&#10;AAAAAAAAAC4CAABkcnMvZTJvRG9jLnhtbFBLAQItABQABgAIAAAAIQCORo0W2wAAAAkBAAAPAAAA&#10;AAAAAAAAAAAAACUEAABkcnMvZG93bnJldi54bWxQSwUGAAAAAAQABADzAAAALQUAAAAA&#10;" strokecolor="#4f81bd [3204]" strokeweight="2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</w:p>
        </w:tc>
        <w:tc>
          <w:tcPr>
            <w:tcW w:w="5180" w:type="dxa"/>
            <w:tcBorders>
              <w:bottom w:val="nil"/>
            </w:tcBorders>
          </w:tcPr>
          <w:p w:rsidR="00AE1412" w:rsidRPr="00DF05AE" w:rsidRDefault="00DF05AE" w:rsidP="00DF05AE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>a.</w:t>
            </w:r>
            <w:r w:rsidR="00D930B0">
              <w:rPr>
                <w:i/>
                <w:lang w:val="en-US"/>
              </w:rPr>
              <w:t xml:space="preserve"> G</w:t>
            </w:r>
            <w:r w:rsidR="00D930B0" w:rsidRPr="00DF05AE">
              <w:rPr>
                <w:i/>
                <w:lang w:val="en-US"/>
              </w:rPr>
              <w:t>ame-playing</w:t>
            </w:r>
          </w:p>
          <w:p w:rsidR="00DF05AE" w:rsidRPr="00DF05AE" w:rsidRDefault="00DF05AE" w:rsidP="00DF05AE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>b. Incremental</w:t>
            </w:r>
          </w:p>
          <w:p w:rsidR="00DF05AE" w:rsidRPr="00DF05AE" w:rsidRDefault="00DF05AE" w:rsidP="00DF05AE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>c. Initiative</w:t>
            </w:r>
          </w:p>
          <w:p w:rsidR="00DF05AE" w:rsidRPr="00DF05AE" w:rsidRDefault="00D930B0" w:rsidP="00DF05AE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d. C</w:t>
            </w:r>
            <w:r w:rsidR="00DF05AE" w:rsidRPr="00DF05AE">
              <w:rPr>
                <w:i/>
                <w:lang w:val="en-US"/>
              </w:rPr>
              <w:t>entralize power</w:t>
            </w:r>
          </w:p>
          <w:p w:rsidR="00DF05AE" w:rsidRPr="00DF05AE" w:rsidRDefault="00DF05AE" w:rsidP="00DF05AE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>e. Cost, not value</w:t>
            </w:r>
          </w:p>
          <w:p w:rsidR="00DF05AE" w:rsidRPr="00DF05AE" w:rsidRDefault="00DF05AE" w:rsidP="00DF05AE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 xml:space="preserve">f. Thinkers </w:t>
            </w:r>
            <w:r w:rsidRPr="00DF05AE">
              <w:rPr>
                <w:rFonts w:cstheme="minorHAnsi"/>
                <w:i/>
                <w:lang w:val="en-US"/>
              </w:rPr>
              <w:t>≠</w:t>
            </w:r>
            <w:r w:rsidRPr="00DF05AE">
              <w:rPr>
                <w:i/>
                <w:lang w:val="en-US"/>
              </w:rPr>
              <w:t xml:space="preserve"> doers</w:t>
            </w:r>
          </w:p>
          <w:p w:rsidR="00DF05AE" w:rsidRPr="00DF05AE" w:rsidRDefault="00DF05AE" w:rsidP="00DF05AE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>g. Costly</w:t>
            </w:r>
          </w:p>
        </w:tc>
      </w:tr>
      <w:tr w:rsidR="00E36E20" w:rsidRPr="00DF05AE" w:rsidTr="00DF05AE">
        <w:tc>
          <w:tcPr>
            <w:tcW w:w="5179" w:type="dxa"/>
            <w:tcBorders>
              <w:right w:val="single" w:sz="36" w:space="0" w:color="auto"/>
            </w:tcBorders>
          </w:tcPr>
          <w:p w:rsidR="00E36E20" w:rsidRPr="00A5302B" w:rsidRDefault="002C59B6" w:rsidP="002C59B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3. Transfer prices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36" w:space="0" w:color="auto"/>
            </w:tcBorders>
          </w:tcPr>
          <w:p w:rsidR="007559AD" w:rsidRPr="00A5302B" w:rsidRDefault="00C17A12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3. Financial targets</w:t>
            </w:r>
          </w:p>
        </w:tc>
        <w:tc>
          <w:tcPr>
            <w:tcW w:w="5180" w:type="dxa"/>
            <w:tcBorders>
              <w:top w:val="nil"/>
            </w:tcBorders>
          </w:tcPr>
          <w:p w:rsidR="00E8472D" w:rsidRDefault="00E8472D">
            <w:pPr>
              <w:rPr>
                <w:lang w:val="en-US"/>
              </w:rPr>
            </w:pPr>
          </w:p>
        </w:tc>
      </w:tr>
      <w:tr w:rsidR="00E36E20" w:rsidRPr="00D930B0" w:rsidTr="00DF05AE">
        <w:tc>
          <w:tcPr>
            <w:tcW w:w="5179" w:type="dxa"/>
            <w:tcBorders>
              <w:right w:val="single" w:sz="36" w:space="0" w:color="auto"/>
            </w:tcBorders>
          </w:tcPr>
          <w:p w:rsidR="00DF05AE" w:rsidRDefault="00D930B0" w:rsidP="002C59B6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          ECD                Heidelberg                ISD</w:t>
            </w:r>
          </w:p>
          <w:p w:rsidR="00DF05AE" w:rsidRDefault="00D930B0" w:rsidP="002C59B6">
            <w:pPr>
              <w:rPr>
                <w:i/>
                <w:lang w:val="en-US"/>
              </w:rPr>
            </w:pPr>
            <w:r w:rsidRPr="00D930B0">
              <w:rPr>
                <w:i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349C6CE" wp14:editId="305CA660">
                      <wp:simplePos x="0" y="0"/>
                      <wp:positionH relativeFrom="column">
                        <wp:posOffset>2199005</wp:posOffset>
                      </wp:positionH>
                      <wp:positionV relativeFrom="paragraph">
                        <wp:posOffset>0</wp:posOffset>
                      </wp:positionV>
                      <wp:extent cx="0" cy="278130"/>
                      <wp:effectExtent l="0" t="0" r="19050" b="26670"/>
                      <wp:wrapNone/>
                      <wp:docPr id="6" name="Rak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781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Rak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3.15pt,0" to="173.15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fymrgEAALMDAAAOAAAAZHJzL2Uyb0RvYy54bWysU8tu2zAQvBfIPxC8x5JcwA0EyzkkaC9B&#10;a6TtBzDU0iLCF5aMJf99l5StFG2BokUuFJfcmd0Zrra3kzXsCBi1dx1vVjVn4KTvtTt0/Pu3j9c3&#10;nMUkXC+Md9DxE0R+u7t6tx1DC2s/eNMDMiJxsR1Dx4eUQltVUQ5gRVz5AI4ulUcrEoV4qHoUI7Fb&#10;U63relONHvuAXkKMdHo/X/Jd4VcKZPqiVITETMept1RWLOtTXqvdVrQHFGHQ8tyG+I8urNCOii5U&#10;9yIJ9oL6NyqrJfroVVpJbyuvlJZQNJCapv5FzddBBChayJwYFpvi29HKz8c9Mt13fMOZE5ae6FE8&#10;s002Zgyxpfs7t8dzFMMes8pJoc1f6p9NxczTYiZMicn5UNLp+sNN8774XL3iAsb0CbxledNxo12W&#10;KVpxfIiJalHqJYWC3MdcuezSyUBONu4RFLVOtZqCLkMDdwbZUdBzCynBpSYrIb6SnWFKG7MA678D&#10;z/kZCmWg/gW8IEpl79ICttp5/FP1NF1aVnP+xYFZd7bgyfen8ibFGpqMovA8xXn0fo4L/PVf2/0A&#10;AAD//wMAUEsDBBQABgAIAAAAIQBnlnyM3QAAAAcBAAAPAAAAZHJzL2Rvd25yZXYueG1sTI9BS8NA&#10;FITvgv9heYIXsRtNWkKal6JC6UFFbPwB2+xrEszuhuwmTf31PvGgx2GGmW/yzWw6MdHgW2cR7hYR&#10;CLKV062tET7K7W0KwgdlteqcJYQzedgUlxe5yrQ72Xea9qEWXGJ9phCaEPpMSl81ZJRfuJ4se0c3&#10;GBVYDrXUgzpxuenkfRStpFGt5YVG9fTUUPW5Hw3CbvtIz8vzWCd6uStvpvLl9estRby+mh/WIALN&#10;4S8MP/iMDgUzHdxotRcdQpysYo4i8CO2f+UBIYlTkEUu//MX3wAAAP//AwBQSwECLQAUAAYACAAA&#10;ACEAtoM4kv4AAADhAQAAEwAAAAAAAAAAAAAAAAAAAAAAW0NvbnRlbnRfVHlwZXNdLnhtbFBLAQIt&#10;ABQABgAIAAAAIQA4/SH/1gAAAJQBAAALAAAAAAAAAAAAAAAAAC8BAABfcmVscy8ucmVsc1BLAQIt&#10;ABQABgAIAAAAIQA5tfymrgEAALMDAAAOAAAAAAAAAAAAAAAAAC4CAABkcnMvZTJvRG9jLnhtbFBL&#10;AQItABQABgAIAAAAIQBnlnyM3QAAAAcBAAAPAAAAAAAAAAAAAAAAAAgEAABkcnMvZG93bnJldi54&#10;bWxQSwUGAAAAAAQABADzAAAAEgUAAAAA&#10;" strokecolor="#4579b8 [3044]"/>
                  </w:pict>
                </mc:Fallback>
              </mc:AlternateContent>
            </w:r>
            <w:r w:rsidRPr="00D930B0">
              <w:rPr>
                <w:i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6187F23" wp14:editId="54D2613E">
                      <wp:simplePos x="0" y="0"/>
                      <wp:positionH relativeFrom="column">
                        <wp:posOffset>1814830</wp:posOffset>
                      </wp:positionH>
                      <wp:positionV relativeFrom="paragraph">
                        <wp:posOffset>-635</wp:posOffset>
                      </wp:positionV>
                      <wp:extent cx="781685" cy="0"/>
                      <wp:effectExtent l="0" t="0" r="18415" b="19050"/>
                      <wp:wrapNone/>
                      <wp:docPr id="5" name="Rak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8168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Rak 5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2.9pt,-.05pt" to="204.4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cWqrgEAALMDAAAOAAAAZHJzL2Uyb0RvYy54bWysU01P3DAQvVfqf7B87yZBAlbRZjmA4FLB&#10;irY/wDjjjYW/NHY32X/P2LsbEK1UFXFxPPa8N/OeJ6uryRq2A4zau443i5ozcNL32m07/uvn7bcl&#10;ZzEJ1wvjHXR8D5Ffrb9+WY2hhTM/eNMDMiJxsR1Dx4eUQltVUQ5gRVz4AI4ulUcrEoW4rXoUI7Fb&#10;U53V9UU1euwDegkx0unN4ZKvC79SINODUhESMx2n3lJZsaxPea3WK9FuUYRBy2Mb4gNdWKEdFZ2p&#10;bkQS7DfqP6isluijV2khva28UlpC0UBqmvqdmh+DCFC0kDkxzDbFz6OV97sNMt13/JwzJyw90aN4&#10;ZufZmDHElu6v3QaPUQwbzConhTZ/qX82FTP3s5kwJSbp8HLZXCyJVJ6uqldcwJjuwFuWNx032mWZ&#10;ohW77zFRLUo9pVCQ+zhULru0N5CTjXsERa1Traagy9DAtUG2E/TcQkpwqclKiK9kZ5jSxszA+t/A&#10;Y36GQhmo/wHPiFLZuzSDrXYe/1Y9TaeW1SH/5MBBd7bgyff78ibFGpqMovA4xXn03sYF/vqvrV8A&#10;AAD//wMAUEsDBBQABgAIAAAAIQA3iAp53gAAAAcBAAAPAAAAZHJzL2Rvd25yZXYueG1sTM7BSsNA&#10;EAbgu+A7LCN4kXbT0kiaZlNUKD1oERsfYJodk2B2NmQ3aerTu3rR488//PNl28m0YqTeNZYVLOYR&#10;COLS6oYrBe/FbpaAcB5ZY2uZFFzIwTa/vsow1fbMbzQefSXCCLsUFdTed6mUrqzJoJvbjjh0H7Y3&#10;6EPsK6l7PIdx08plFN1Lgw2HDzV29FRT+XkcjIL97pGe48tQrXS8L+7G4uXw9ZoodXszPWxAeJr8&#10;3zH88AMd8mA62YG1E62CZRIHulcwW4AI/SpK1iBOv1nmmfzvz78BAAD//wMAUEsBAi0AFAAGAAgA&#10;AAAhALaDOJL+AAAA4QEAABMAAAAAAAAAAAAAAAAAAAAAAFtDb250ZW50X1R5cGVzXS54bWxQSwEC&#10;LQAUAAYACAAAACEAOP0h/9YAAACUAQAACwAAAAAAAAAAAAAAAAAvAQAAX3JlbHMvLnJlbHNQSwEC&#10;LQAUAAYACAAAACEAiBXFqq4BAACzAwAADgAAAAAAAAAAAAAAAAAuAgAAZHJzL2Uyb0RvYy54bWxQ&#10;SwECLQAUAAYACAAAACEAN4gKed4AAAAHAQAADwAAAAAAAAAAAAAAAAAIBAAAZHJzL2Rvd25yZXYu&#10;eG1sUEsFBgAAAAAEAAQA8wAAABMFAAAAAA==&#10;" strokecolor="#4579b8 [3044]"/>
                  </w:pict>
                </mc:Fallback>
              </mc:AlternateContent>
            </w:r>
            <w:r w:rsidRPr="00D930B0">
              <w:rPr>
                <w:i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2A2662D" wp14:editId="7B3676E7">
                      <wp:simplePos x="0" y="0"/>
                      <wp:positionH relativeFrom="column">
                        <wp:posOffset>1324610</wp:posOffset>
                      </wp:positionH>
                      <wp:positionV relativeFrom="paragraph">
                        <wp:posOffset>0</wp:posOffset>
                      </wp:positionV>
                      <wp:extent cx="0" cy="278130"/>
                      <wp:effectExtent l="0" t="0" r="19050" b="26670"/>
                      <wp:wrapNone/>
                      <wp:docPr id="4" name="Rak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781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Rak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3pt,0" to="104.3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p5qrwEAALMDAAAOAAAAZHJzL2Uyb0RvYy54bWysU8tu2zAQvBfIPxC8x5LcoA0EyzkkaC9F&#10;a6TNBzDU0iLKF5asJf99l5StFEmBokEuFJfcmd0ZrjY3kzXsABi1dx1vVjVn4KTvtdt3/OHHp8tr&#10;zmISrhfGO+j4ESK/2V6824yhhbUfvOkBGZG42I6h40NKoa2qKAewIq58AEeXyqMViULcVz2Kkdit&#10;qdZ1/aEaPfYBvYQY6fRuvuTbwq8UyPRNqQiJmY5Tb6msWNbHvFbbjWj3KMKg5akN8YourNCOii5U&#10;dyIJ9gv1CyqrJfroVVpJbyuvlJZQNJCapn6m5vsgAhQtZE4Mi03x7Wjl18MOme47fsWZE5ae6F78&#10;ZFfZmDHElu5v3Q5PUQw7zConhTZ/qX82FTOPi5kwJSbnQ0mn64/Xzfvic/WECxjTZ/CW5U3HjXZZ&#10;pmjF4UtMVItSzykU5D7mymWXjgZysnH3oKh1qtUUdBkauDXIDoKeW0gJLjVZCfGV7AxT2pgFWP8b&#10;eMrPUCgD9T/gBVEqe5cWsNXO49+qp+ncsprzzw7MurMFj74/ljcp1tBkFIWnKc6j92dc4E//2vY3&#10;AAAA//8DAFBLAwQUAAYACAAAACEADVjDv90AAAAHAQAADwAAAGRycy9kb3ducmV2LnhtbEyPQUvD&#10;QBSE74L/YXmCF7Eba1tCzEtRofSgIjb+gG32mQSzb0t2k6b+ep940OMww8w3+XpynRqpD61nhJtZ&#10;Aoq48rblGuG93FynoEI0bE3nmRBOFGBdnJ/lJrP+yG807mKtpIRDZhCaGA+Z1qFqyJkw8wdi8T58&#10;70wU2dfa9uYo5a7T8yRZaWdaloXGHOixoepzNziE7eaBnpanoV7Y5ba8Gsvnl6/XFPHyYrq/AxVp&#10;in9h+MEXdCiEae8HtkF1CPMkXUkUQR6J/Sv3CIvbFHSR6//8xTcAAAD//wMAUEsBAi0AFAAGAAgA&#10;AAAhALaDOJL+AAAA4QEAABMAAAAAAAAAAAAAAAAAAAAAAFtDb250ZW50X1R5cGVzXS54bWxQSwEC&#10;LQAUAAYACAAAACEAOP0h/9YAAACUAQAACwAAAAAAAAAAAAAAAAAvAQAAX3JlbHMvLnJlbHNQSwEC&#10;LQAUAAYACAAAACEAfYKeaq8BAACzAwAADgAAAAAAAAAAAAAAAAAuAgAAZHJzL2Uyb0RvYy54bWxQ&#10;SwECLQAUAAYACAAAACEADVjDv90AAAAHAQAADwAAAAAAAAAAAAAAAAAJBAAAZHJzL2Rvd25yZXYu&#10;eG1sUEsFBgAAAAAEAAQA8wAAABMFAAAAAA==&#10;" strokecolor="#4579b8 [3044]"/>
                  </w:pict>
                </mc:Fallback>
              </mc:AlternateContent>
            </w:r>
            <w:r w:rsidRPr="00D930B0">
              <w:rPr>
                <w:i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37C82B6" wp14:editId="0AAF77A2">
                      <wp:simplePos x="0" y="0"/>
                      <wp:positionH relativeFrom="column">
                        <wp:posOffset>940435</wp:posOffset>
                      </wp:positionH>
                      <wp:positionV relativeFrom="paragraph">
                        <wp:posOffset>-635</wp:posOffset>
                      </wp:positionV>
                      <wp:extent cx="781685" cy="0"/>
                      <wp:effectExtent l="0" t="0" r="18415" b="19050"/>
                      <wp:wrapNone/>
                      <wp:docPr id="3" name="Rak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8168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Rak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4.05pt,-.05pt" to="135.6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hIlrwEAALMDAAAOAAAAZHJzL2Uyb0RvYy54bWysU01v2zAMvQ/YfxB0X2y3WBsYcXpo0V2K&#10;LWi3H6DKVCxUX6C02Pn3o5TELbYCQ4teaFHkI/me6NXVZA3bAUbtXcebRc0ZOOl77bYd//Xz9suS&#10;s5iE64XxDjq+h8iv1p8/rcbQwpkfvOkBGRVxsR1Dx4eUQltVUQ5gRVz4AI6CyqMViVzcVj2Kkapb&#10;U53V9UU1euwDegkx0u3NIcjXpb5SINMPpSIkZjpOs6VisdjHbKv1SrRbFGHQ8jiGeMcUVmhHTedS&#10;NyIJ9hv1P6WsluijV2khva28UlpC4UBsmvovNg+DCFC4kDgxzDLFjysrv+82yHTf8XPOnLD0RPfi&#10;iZ1nYcYQW4pfuw0evRg2mFlOCm3+0vxsKmLuZzFhSkzS5eWyuVh+5UyeQtUzLmBM38Bblg8dN9pl&#10;mqIVu7uYqBelnlLIyXMcOpdT2hvIycbdg6LRqVdT0GVp4Nog2wl6biEluNRkJlSvZGeY0sbMwPr/&#10;wGN+hkJZqLeAZ0Tp7F2awVY7j691T9NpZHXIPylw4J0lePT9vrxJkYY2ozA8bnFevZd+gT//a+s/&#10;AAAA//8DAFBLAwQUAAYACAAAACEAKtrKh90AAAAHAQAADwAAAGRycy9kb3ducmV2LnhtbEyO0UrD&#10;QBBF3wX/YRnBF2k3Ca2GmE1RofRBi9j4AdvsmASzsyG7SVO/3tEXfRoO93Ln5JvZdmLCwbeOFMTL&#10;CARS5UxLtYL3crtIQfigyejOESo4o4dNcXmR68y4E73hdAi14BHymVbQhNBnUvqqQav90vVInH24&#10;werAONTSDPrE47aTSRTdSqtb4g+N7vGpwerzMFoFu+0jPq/PY70y6115M5Uv+6/XVKnrq/nhHkTA&#10;OfyV4Uef1aFgp6MbyXjRMa/SmKsKFnw4T+7iBMTxl2WRy//+xTcAAAD//wMAUEsBAi0AFAAGAAgA&#10;AAAhALaDOJL+AAAA4QEAABMAAAAAAAAAAAAAAAAAAAAAAFtDb250ZW50X1R5cGVzXS54bWxQSwEC&#10;LQAUAAYACAAAACEAOP0h/9YAAACUAQAACwAAAAAAAAAAAAAAAAAvAQAAX3JlbHMvLnJlbHNQSwEC&#10;LQAUAAYACAAAACEABUoSJa8BAACzAwAADgAAAAAAAAAAAAAAAAAuAgAAZHJzL2Uyb0RvYy54bWxQ&#10;SwECLQAUAAYACAAAACEAKtrKh90AAAAHAQAADwAAAAAAAAAAAAAAAAAJBAAAZHJzL2Rvd25yZXYu&#10;eG1sUEsFBgAAAAAEAAQA8wAAABMFAAAAAA==&#10;" strokecolor="#4579b8 [3044]"/>
                  </w:pict>
                </mc:Fallback>
              </mc:AlternateContent>
            </w:r>
            <w:r>
              <w:rPr>
                <w:i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88D2A8B" wp14:editId="2AA5BBD0">
                      <wp:simplePos x="0" y="0"/>
                      <wp:positionH relativeFrom="column">
                        <wp:posOffset>470452</wp:posOffset>
                      </wp:positionH>
                      <wp:positionV relativeFrom="paragraph">
                        <wp:posOffset>-6046</wp:posOffset>
                      </wp:positionV>
                      <wp:extent cx="0" cy="278295"/>
                      <wp:effectExtent l="0" t="0" r="19050" b="26670"/>
                      <wp:wrapNone/>
                      <wp:docPr id="2" name="Rak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7829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Rak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05pt,-.5pt" to="37.05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h8NrAEAALMDAAAOAAAAZHJzL2Uyb0RvYy54bWysU01v1DAQvSP1P1i+d5ONBJRosz20ohcE&#10;qwI/YOqMNxb+km022X/P2MmmFSAhEBfHY897M+95srudjGYnDFE52/HtpuYMrXC9sseOf/3y/vqG&#10;s5jA9qCdxY6fMfLb/dWr3ehbbNzgdI+BEYmN7eg7PqTk26qKYkADceM8WrqULhhIFIZj1QcYid3o&#10;qqnrN9XoQu+DExgjnd7Pl3xf+KVEkT5JGTEx3XHqLZU1lPUpr9V+B+0xgB+UWNqAf+jCgLJUdKW6&#10;hwTse1C/UBklgotOpo1wpnJSKoFFA6nZ1j+p+TyAx6KFzIl+tSn+P1rx8XQITPUdbzizYOiJHuEb&#10;a7Ixo48t3d/ZQ1ii6A8hq5xkMPlL/bOpmHlezcQpMTEfCjpt3t40715nuuoZ50NMD+gMy5uOa2Wz&#10;TGjh9CGmOfWSQrjcx1y57NJZY07W9hEltU61tgVdhgbvdGAnoOcGIdCm7VK6ZGeYVFqvwPrPwCU/&#10;Q7EM1N+AV0Sp7GxawUZZF35XPU2XluWcf3Fg1p0teHL9ubxJsYYmo5i7THEevZdxgT//a/sfAAAA&#10;//8DAFBLAwQUAAYACAAAACEAzxbCg90AAAAHAQAADwAAAGRycy9kb3ducmV2LnhtbEyPQUvDQBSE&#10;74L/YXmCF2k3KamGmJeiQulBi9j4A7bZZxLM7obsJk399T696HGYYeabfDObTkw0+NZZhHgZgSBb&#10;Od3aGuG93C5SED4oq1XnLCGcycOmuLzIVabdyb7RdAi14BLrM4XQhNBnUvqqIaP80vVk2ftwg1GB&#10;5VBLPagTl5tOrqLoVhrVWl5oVE9PDVWfh9Eg7LaP9Lw+j3Wi17vyZipf9l+vKeL11fxwDyLQHP7C&#10;8IPP6FAw09GNVnvRIdwlMScRFjFfYv9XHxGSVQqyyOV//uIbAAD//wMAUEsBAi0AFAAGAAgAAAAh&#10;ALaDOJL+AAAA4QEAABMAAAAAAAAAAAAAAAAAAAAAAFtDb250ZW50X1R5cGVzXS54bWxQSwECLQAU&#10;AAYACAAAACEAOP0h/9YAAACUAQAACwAAAAAAAAAAAAAAAAAvAQAAX3JlbHMvLnJlbHNQSwECLQAU&#10;AAYACAAAACEAsXYfDawBAACzAwAADgAAAAAAAAAAAAAAAAAuAgAAZHJzL2Uyb0RvYy54bWxQSwEC&#10;LQAUAAYACAAAACEAzxbCg90AAAAHAQAADwAAAAAAAAAAAAAAAAAGBAAAZHJzL2Rvd25yZXYueG1s&#10;UEsFBgAAAAAEAAQA8wAAABAFAAAAAA==&#10;" strokecolor="#4579b8 [3044]"/>
                  </w:pict>
                </mc:Fallback>
              </mc:AlternateContent>
            </w:r>
            <w:r>
              <w:rPr>
                <w:i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22DF93" wp14:editId="5BE7C90B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-6350</wp:posOffset>
                      </wp:positionV>
                      <wp:extent cx="781685" cy="0"/>
                      <wp:effectExtent l="0" t="0" r="18415" b="19050"/>
                      <wp:wrapNone/>
                      <wp:docPr id="1" name="Ra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8168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Rak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.75pt,-.5pt" to="68.3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XDprAEAALMDAAAOAAAAZHJzL2Uyb0RvYy54bWysU02PEzEMvSPxH6Lc6cysxFKNOt3DruCC&#10;oFrgB3gzTiciX3JCp/33OGk7iwAJgbhk4tjP9nv2bO6OzooDUjLBD7JbtVKgV2E0fj/IL5/fvlpL&#10;kTL4EWzwOMgTJnm3ffliM8ceb8IU7IgkOIlP/RwHOeUc+6ZJakIHaRUienbqQA4ym7RvRoKZszvb&#10;3LTtbTMHGiMFhSnx68PZKbc1v9ao8ketE2ZhB8m95XpSPZ/K2Ww30O8J4mTUpQ34hy4cGM9Fl1QP&#10;kEF8I/NLKmcUhRR0XqngmqC1UVg5MJuu/YnNpwkiVi4sToqLTOn/pVUfDjsSZuTZSeHB8Yge4avo&#10;ijBzTD377/2OLlaKOyosj5pc+XL/4ljFPC1i4jELxY9v1t3t+rUU6upqnnGRUn6HwYlyGaQ1vtCE&#10;Hg7vU+ZaHHoNYaP0ca5cb/lksQRb/4iaW+daXUXXpcF7S+IAPG5QCn2uTDhfjS4wbaxdgO2fgZf4&#10;AsW6UH8DXhC1cvB5ATvjA/2uej5eW9bn+KsCZ95FgqcwnupMqjS8GVWxyxaX1fvRrvDnf237HQAA&#10;//8DAFBLAwQUAAYACAAAACEAB7HhK94AAAAIAQAADwAAAGRycy9kb3ducmV2LnhtbEyPwU7DMBBE&#10;70j8g7VIXFDrlJKoSuNUgFT1AAjR9APceEki4nUUO2nK17MVBzjOzmj2TbaZbCtG7H3jSMFiHoFA&#10;Kp1pqFJwKLazFQgfNBndOkIFZ/Swya+vMp0ad6IPHPehElxCPtUK6hC6VEpf1mi1n7sOib1P11sd&#10;WPaVNL0+cblt5X0UJdLqhvhDrTt8rrH82g9WwW77hC/xeageTLwr7sbi9e37faXU7c30uAYRcAp/&#10;YbjgMzrkzHR0AxkvWtbLmJMKZguedPGXSQLi+HuQeSb/D8h/AAAA//8DAFBLAQItABQABgAIAAAA&#10;IQC2gziS/gAAAOEBAAATAAAAAAAAAAAAAAAAAAAAAABbQ29udGVudF9UeXBlc10ueG1sUEsBAi0A&#10;FAAGAAgAAAAhADj9If/WAAAAlAEAAAsAAAAAAAAAAAAAAAAALwEAAF9yZWxzLy5yZWxzUEsBAi0A&#10;FAAGAAgAAAAhAEF9cOmsAQAAswMAAA4AAAAAAAAAAAAAAAAALgIAAGRycy9lMm9Eb2MueG1sUEsB&#10;Ai0AFAAGAAgAAAAhAAex4SveAAAACAEAAA8AAAAAAAAAAAAAAAAABgQAAGRycy9kb3ducmV2Lnht&#10;bFBLBQYAAAAABAAEAPMAAAARBQAAAAA=&#10;" strokecolor="#4579b8 [3044]"/>
                  </w:pict>
                </mc:Fallback>
              </mc:AlternateContent>
            </w:r>
          </w:p>
          <w:p w:rsidR="00DF05AE" w:rsidRDefault="00DF05AE" w:rsidP="002C59B6">
            <w:pPr>
              <w:rPr>
                <w:i/>
                <w:lang w:val="en-US"/>
              </w:rPr>
            </w:pPr>
          </w:p>
          <w:p w:rsidR="00DF05AE" w:rsidRDefault="00DF05AE" w:rsidP="002C59B6">
            <w:pPr>
              <w:rPr>
                <w:i/>
                <w:lang w:val="en-US"/>
              </w:rPr>
            </w:pPr>
          </w:p>
          <w:p w:rsidR="003C3D20" w:rsidRPr="00DF05AE" w:rsidRDefault="002C59B6" w:rsidP="002C59B6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>a. Marginal</w:t>
            </w:r>
          </w:p>
          <w:p w:rsidR="00D12188" w:rsidRPr="00DF05AE" w:rsidRDefault="002C59B6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>b. Full cost</w:t>
            </w:r>
          </w:p>
          <w:p w:rsidR="003C3D20" w:rsidRPr="00DF05AE" w:rsidRDefault="002C59B6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>c. Full cost + mark up</w:t>
            </w:r>
          </w:p>
          <w:p w:rsidR="00D12188" w:rsidRPr="00DF05AE" w:rsidRDefault="002C59B6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>d. Market</w:t>
            </w:r>
          </w:p>
          <w:p w:rsidR="002C59B6" w:rsidRPr="00DF05AE" w:rsidRDefault="00DF05AE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e. N</w:t>
            </w:r>
            <w:r w:rsidR="002C59B6" w:rsidRPr="00DF05AE">
              <w:rPr>
                <w:i/>
                <w:lang w:val="en-US"/>
              </w:rPr>
              <w:t>egotiated</w:t>
            </w:r>
          </w:p>
          <w:p w:rsidR="002C59B6" w:rsidRPr="00DF05AE" w:rsidRDefault="002C59B6" w:rsidP="002C59B6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 xml:space="preserve">f. </w:t>
            </w:r>
            <w:r w:rsidR="00DF05AE">
              <w:rPr>
                <w:i/>
                <w:lang w:val="en-US"/>
              </w:rPr>
              <w:t>D</w:t>
            </w:r>
            <w:r w:rsidRPr="00DF05AE">
              <w:rPr>
                <w:i/>
                <w:lang w:val="en-US"/>
              </w:rPr>
              <w:t>ual rate</w:t>
            </w:r>
          </w:p>
          <w:p w:rsidR="00C17A12" w:rsidRDefault="00C17A12" w:rsidP="00DF05AE">
            <w:pPr>
              <w:rPr>
                <w:lang w:val="en-US"/>
              </w:rPr>
            </w:pPr>
            <w:r w:rsidRPr="00DF05AE">
              <w:rPr>
                <w:i/>
                <w:lang w:val="en-US"/>
              </w:rPr>
              <w:t xml:space="preserve">g. </w:t>
            </w:r>
            <w:r w:rsidR="00DF05AE">
              <w:rPr>
                <w:i/>
                <w:lang w:val="en-US"/>
              </w:rPr>
              <w:t>F</w:t>
            </w:r>
            <w:r w:rsidRPr="00DF05AE">
              <w:rPr>
                <w:i/>
                <w:lang w:val="en-US"/>
              </w:rPr>
              <w:t>ixed + marginal</w:t>
            </w:r>
          </w:p>
        </w:tc>
        <w:tc>
          <w:tcPr>
            <w:tcW w:w="5179" w:type="dxa"/>
            <w:tcBorders>
              <w:left w:val="single" w:sz="36" w:space="0" w:color="auto"/>
            </w:tcBorders>
          </w:tcPr>
          <w:p w:rsidR="00C17A12" w:rsidRPr="00DF05AE" w:rsidRDefault="00C17A12" w:rsidP="00A5302B">
            <w:pPr>
              <w:rPr>
                <w:i/>
                <w:lang w:val="en-US"/>
              </w:rPr>
            </w:pPr>
            <w:r w:rsidRPr="00DF05AE">
              <w:rPr>
                <w:i/>
                <w:lang w:val="en-US"/>
              </w:rPr>
              <w:t>a. Fixed or flexible</w:t>
            </w:r>
          </w:p>
          <w:p w:rsidR="00C17A12" w:rsidRDefault="00C17A12" w:rsidP="00A5302B">
            <w:pPr>
              <w:rPr>
                <w:lang w:val="en-US"/>
              </w:rPr>
            </w:pPr>
          </w:p>
          <w:p w:rsidR="007559AD" w:rsidRDefault="00C17A12" w:rsidP="00A5302B">
            <w:pPr>
              <w:rPr>
                <w:lang w:val="en-US"/>
              </w:rPr>
            </w:pPr>
            <w:r w:rsidRPr="00DF05AE">
              <w:rPr>
                <w:i/>
                <w:lang w:val="en-US"/>
              </w:rPr>
              <w:t>b. Derived</w:t>
            </w:r>
            <w:r>
              <w:rPr>
                <w:lang w:val="en-US"/>
              </w:rPr>
              <w:t>; external or  internal</w:t>
            </w:r>
          </w:p>
          <w:p w:rsidR="00C17A12" w:rsidRDefault="00C17A12" w:rsidP="00A5302B">
            <w:pPr>
              <w:rPr>
                <w:lang w:val="en-US"/>
              </w:rPr>
            </w:pPr>
          </w:p>
          <w:p w:rsidR="00C17A12" w:rsidRDefault="00C17A12" w:rsidP="00A5302B">
            <w:pPr>
              <w:rPr>
                <w:lang w:val="en-US"/>
              </w:rPr>
            </w:pPr>
            <w:r w:rsidRPr="00DF05AE">
              <w:rPr>
                <w:i/>
                <w:lang w:val="en-US"/>
              </w:rPr>
              <w:t>c. Base;</w:t>
            </w:r>
            <w:r>
              <w:rPr>
                <w:lang w:val="en-US"/>
              </w:rPr>
              <w:t xml:space="preserve"> model, history or negotiated</w:t>
            </w:r>
          </w:p>
          <w:p w:rsidR="00C17A12" w:rsidRDefault="00C17A12" w:rsidP="00A5302B">
            <w:pPr>
              <w:rPr>
                <w:lang w:val="en-US"/>
              </w:rPr>
            </w:pPr>
          </w:p>
          <w:p w:rsidR="00C17A12" w:rsidRDefault="00C17A12" w:rsidP="00A5302B">
            <w:pPr>
              <w:rPr>
                <w:lang w:val="en-US"/>
              </w:rPr>
            </w:pPr>
            <w:r w:rsidRPr="00DF05AE">
              <w:rPr>
                <w:i/>
                <w:lang w:val="en-US"/>
              </w:rPr>
              <w:t>d. Level</w:t>
            </w:r>
            <w:r>
              <w:rPr>
                <w:lang w:val="en-US"/>
              </w:rPr>
              <w:t>; easy or achievable</w:t>
            </w:r>
          </w:p>
          <w:p w:rsidR="00C17A12" w:rsidRDefault="00C17A12" w:rsidP="00A5302B">
            <w:pPr>
              <w:rPr>
                <w:lang w:val="en-US"/>
              </w:rPr>
            </w:pPr>
          </w:p>
          <w:p w:rsidR="00C17A12" w:rsidRDefault="00C17A12" w:rsidP="00C17A12">
            <w:pPr>
              <w:rPr>
                <w:lang w:val="en-US"/>
              </w:rPr>
            </w:pPr>
            <w:r w:rsidRPr="00DF05AE">
              <w:rPr>
                <w:i/>
                <w:lang w:val="en-US"/>
              </w:rPr>
              <w:t>e. Decided;</w:t>
            </w:r>
            <w:r>
              <w:rPr>
                <w:lang w:val="en-US"/>
              </w:rPr>
              <w:t xml:space="preserve"> top-down or bottom-up</w:t>
            </w:r>
          </w:p>
          <w:p w:rsidR="00C17A12" w:rsidRDefault="00C17A12" w:rsidP="00C17A12">
            <w:pPr>
              <w:rPr>
                <w:lang w:val="en-US"/>
              </w:rPr>
            </w:pPr>
          </w:p>
          <w:p w:rsidR="00C17A12" w:rsidRPr="00E8472D" w:rsidRDefault="00C17A12" w:rsidP="00C17A12">
            <w:pPr>
              <w:rPr>
                <w:lang w:val="en-US"/>
              </w:rPr>
            </w:pPr>
            <w:r w:rsidRPr="00DF05AE">
              <w:rPr>
                <w:i/>
                <w:lang w:val="en-US"/>
              </w:rPr>
              <w:t>f. Target</w:t>
            </w:r>
            <w:r>
              <w:rPr>
                <w:lang w:val="en-US"/>
              </w:rPr>
              <w:t>; Benchmark or discussed</w:t>
            </w:r>
          </w:p>
        </w:tc>
        <w:tc>
          <w:tcPr>
            <w:tcW w:w="5180" w:type="dxa"/>
          </w:tcPr>
          <w:p w:rsidR="003C3D20" w:rsidRDefault="003C3D20" w:rsidP="00A5302B">
            <w:pPr>
              <w:rPr>
                <w:i/>
                <w:lang w:val="en-US"/>
              </w:rPr>
            </w:pPr>
          </w:p>
          <w:p w:rsidR="003C3D20" w:rsidRDefault="003C3D20" w:rsidP="00A5302B">
            <w:pPr>
              <w:rPr>
                <w:i/>
                <w:lang w:val="en-US"/>
              </w:rPr>
            </w:pPr>
          </w:p>
          <w:p w:rsidR="003C3D20" w:rsidRDefault="003C3D20" w:rsidP="00A5302B">
            <w:pPr>
              <w:rPr>
                <w:i/>
                <w:lang w:val="en-US"/>
              </w:rPr>
            </w:pPr>
          </w:p>
          <w:p w:rsidR="003C3D20" w:rsidRDefault="003C3D20" w:rsidP="00A5302B">
            <w:pPr>
              <w:rPr>
                <w:i/>
                <w:lang w:val="en-US"/>
              </w:rPr>
            </w:pPr>
          </w:p>
          <w:p w:rsidR="003C3D20" w:rsidRDefault="003C3D20" w:rsidP="00A5302B">
            <w:pPr>
              <w:rPr>
                <w:i/>
                <w:lang w:val="en-US"/>
              </w:rPr>
            </w:pPr>
          </w:p>
          <w:p w:rsidR="00D12188" w:rsidRDefault="00D12188" w:rsidP="00A5302B">
            <w:pPr>
              <w:rPr>
                <w:i/>
                <w:lang w:val="en-US"/>
              </w:rPr>
            </w:pPr>
          </w:p>
          <w:p w:rsidR="007559AD" w:rsidRDefault="00A5302B" w:rsidP="00A5302B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Next time: </w:t>
            </w:r>
            <w:proofErr w:type="spellStart"/>
            <w:r w:rsidR="00D930B0">
              <w:rPr>
                <w:i/>
                <w:lang w:val="en-US"/>
              </w:rPr>
              <w:t>AirTex</w:t>
            </w:r>
            <w:proofErr w:type="spellEnd"/>
            <w:r w:rsidR="00D930B0">
              <w:rPr>
                <w:i/>
                <w:lang w:val="en-US"/>
              </w:rPr>
              <w:t xml:space="preserve"> Aviation page 240</w:t>
            </w:r>
            <w:r>
              <w:rPr>
                <w:i/>
                <w:lang w:val="en-US"/>
              </w:rPr>
              <w:t xml:space="preserve"> </w:t>
            </w:r>
          </w:p>
          <w:p w:rsidR="00D930B0" w:rsidRPr="00D930B0" w:rsidRDefault="00D930B0" w:rsidP="00D930B0">
            <w:pPr>
              <w:rPr>
                <w:i/>
                <w:lang w:val="en-US"/>
              </w:rPr>
            </w:pPr>
            <w:r w:rsidRPr="00D930B0">
              <w:rPr>
                <w:i/>
                <w:lang w:val="en-US"/>
              </w:rPr>
              <w:t xml:space="preserve">What control problems exist at </w:t>
            </w:r>
            <w:proofErr w:type="spellStart"/>
            <w:r w:rsidRPr="00D930B0">
              <w:rPr>
                <w:i/>
                <w:lang w:val="en-US"/>
              </w:rPr>
              <w:t>AirTex</w:t>
            </w:r>
            <w:proofErr w:type="spellEnd"/>
            <w:r w:rsidRPr="00D930B0">
              <w:rPr>
                <w:i/>
                <w:lang w:val="en-US"/>
              </w:rPr>
              <w:t xml:space="preserve"> before the take-over?</w:t>
            </w:r>
          </w:p>
          <w:p w:rsidR="00A5302B" w:rsidRPr="00A5302B" w:rsidRDefault="00D930B0" w:rsidP="00A5302B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Control Costs (Chapter 5) and Design (Chapter 6)</w:t>
            </w:r>
          </w:p>
        </w:tc>
      </w:tr>
    </w:tbl>
    <w:p w:rsidR="00635FD5" w:rsidRPr="00E36E20" w:rsidRDefault="00635FD5" w:rsidP="009042B6">
      <w:pPr>
        <w:rPr>
          <w:lang w:val="en-US"/>
        </w:rPr>
      </w:pPr>
    </w:p>
    <w:sectPr w:rsidR="00635FD5" w:rsidRPr="00E36E20" w:rsidSect="00E36E2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E177D"/>
    <w:multiLevelType w:val="hybridMultilevel"/>
    <w:tmpl w:val="0DE428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06047D"/>
    <w:multiLevelType w:val="hybridMultilevel"/>
    <w:tmpl w:val="F342F07C"/>
    <w:lvl w:ilvl="0" w:tplc="B2702000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4D7E9F"/>
    <w:multiLevelType w:val="hybridMultilevel"/>
    <w:tmpl w:val="A2DC6B1A"/>
    <w:lvl w:ilvl="0" w:tplc="CFD25808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290F48"/>
    <w:multiLevelType w:val="hybridMultilevel"/>
    <w:tmpl w:val="C214132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43193A"/>
    <w:multiLevelType w:val="hybridMultilevel"/>
    <w:tmpl w:val="7B04E7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F21CA6"/>
    <w:multiLevelType w:val="hybridMultilevel"/>
    <w:tmpl w:val="CCA8D21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EB7D3D"/>
    <w:multiLevelType w:val="hybridMultilevel"/>
    <w:tmpl w:val="5380AF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0559C3"/>
    <w:multiLevelType w:val="hybridMultilevel"/>
    <w:tmpl w:val="15B2C034"/>
    <w:lvl w:ilvl="0" w:tplc="E39EDCB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B21181"/>
    <w:multiLevelType w:val="hybridMultilevel"/>
    <w:tmpl w:val="E02C9694"/>
    <w:lvl w:ilvl="0" w:tplc="C7CC5EF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FE434D"/>
    <w:multiLevelType w:val="hybridMultilevel"/>
    <w:tmpl w:val="32D68A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784387"/>
    <w:multiLevelType w:val="hybridMultilevel"/>
    <w:tmpl w:val="989631F2"/>
    <w:lvl w:ilvl="0" w:tplc="762E3A6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FF4347"/>
    <w:multiLevelType w:val="hybridMultilevel"/>
    <w:tmpl w:val="165069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8A3E36"/>
    <w:multiLevelType w:val="hybridMultilevel"/>
    <w:tmpl w:val="4B5EED14"/>
    <w:lvl w:ilvl="0" w:tplc="62EEB1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B96499"/>
    <w:multiLevelType w:val="hybridMultilevel"/>
    <w:tmpl w:val="53A0A142"/>
    <w:lvl w:ilvl="0" w:tplc="F6F22ECA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8F3C7A"/>
    <w:multiLevelType w:val="hybridMultilevel"/>
    <w:tmpl w:val="A942D3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775F55"/>
    <w:multiLevelType w:val="hybridMultilevel"/>
    <w:tmpl w:val="B8AC417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0D4644"/>
    <w:multiLevelType w:val="hybridMultilevel"/>
    <w:tmpl w:val="63182FC8"/>
    <w:lvl w:ilvl="0" w:tplc="EB42EF78">
      <w:start w:val="3"/>
      <w:numFmt w:val="bullet"/>
      <w:lvlText w:val="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147886"/>
    <w:multiLevelType w:val="hybridMultilevel"/>
    <w:tmpl w:val="FE04A1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22023D"/>
    <w:multiLevelType w:val="hybridMultilevel"/>
    <w:tmpl w:val="4474A5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B253F4"/>
    <w:multiLevelType w:val="hybridMultilevel"/>
    <w:tmpl w:val="9EFC988A"/>
    <w:lvl w:ilvl="0" w:tplc="C9EC1C6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8C692D"/>
    <w:multiLevelType w:val="hybridMultilevel"/>
    <w:tmpl w:val="94C612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C20615"/>
    <w:multiLevelType w:val="hybridMultilevel"/>
    <w:tmpl w:val="A65A4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5"/>
  </w:num>
  <w:num w:numId="3">
    <w:abstractNumId w:val="3"/>
  </w:num>
  <w:num w:numId="4">
    <w:abstractNumId w:val="5"/>
  </w:num>
  <w:num w:numId="5">
    <w:abstractNumId w:val="10"/>
  </w:num>
  <w:num w:numId="6">
    <w:abstractNumId w:val="9"/>
  </w:num>
  <w:num w:numId="7">
    <w:abstractNumId w:val="2"/>
  </w:num>
  <w:num w:numId="8">
    <w:abstractNumId w:val="0"/>
  </w:num>
  <w:num w:numId="9">
    <w:abstractNumId w:val="16"/>
  </w:num>
  <w:num w:numId="10">
    <w:abstractNumId w:val="8"/>
  </w:num>
  <w:num w:numId="11">
    <w:abstractNumId w:val="12"/>
  </w:num>
  <w:num w:numId="12">
    <w:abstractNumId w:val="6"/>
  </w:num>
  <w:num w:numId="13">
    <w:abstractNumId w:val="18"/>
  </w:num>
  <w:num w:numId="14">
    <w:abstractNumId w:val="14"/>
  </w:num>
  <w:num w:numId="15">
    <w:abstractNumId w:val="17"/>
  </w:num>
  <w:num w:numId="16">
    <w:abstractNumId w:val="21"/>
  </w:num>
  <w:num w:numId="17">
    <w:abstractNumId w:val="19"/>
  </w:num>
  <w:num w:numId="18">
    <w:abstractNumId w:val="1"/>
  </w:num>
  <w:num w:numId="19">
    <w:abstractNumId w:val="20"/>
  </w:num>
  <w:num w:numId="20">
    <w:abstractNumId w:val="4"/>
  </w:num>
  <w:num w:numId="21">
    <w:abstractNumId w:val="13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E20"/>
    <w:rsid w:val="00061053"/>
    <w:rsid w:val="002C59B6"/>
    <w:rsid w:val="003C3D20"/>
    <w:rsid w:val="0055016E"/>
    <w:rsid w:val="00635FD5"/>
    <w:rsid w:val="0065626E"/>
    <w:rsid w:val="007559AD"/>
    <w:rsid w:val="00775E84"/>
    <w:rsid w:val="009042B6"/>
    <w:rsid w:val="00A5302B"/>
    <w:rsid w:val="00AA0734"/>
    <w:rsid w:val="00AE1412"/>
    <w:rsid w:val="00C17A12"/>
    <w:rsid w:val="00D12188"/>
    <w:rsid w:val="00D930B0"/>
    <w:rsid w:val="00DF05AE"/>
    <w:rsid w:val="00E36E20"/>
    <w:rsid w:val="00E8472D"/>
    <w:rsid w:val="00F3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77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75E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77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75E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2644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Håkan Kullvén</dc:creator>
  <cp:lastModifiedBy>Håkan Kullvén</cp:lastModifiedBy>
  <cp:revision>6</cp:revision>
  <cp:lastPrinted>2010-11-03T12:40:00Z</cp:lastPrinted>
  <dcterms:created xsi:type="dcterms:W3CDTF">2010-11-01T12:24:00Z</dcterms:created>
  <dcterms:modified xsi:type="dcterms:W3CDTF">2010-11-03T13:16:00Z</dcterms:modified>
</cp:coreProperties>
</file>