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5179"/>
        <w:gridCol w:w="5179"/>
        <w:gridCol w:w="5180"/>
      </w:tblGrid>
      <w:tr w:rsidR="00E36E20" w:rsidRPr="00AF75A5" w:rsidTr="00743367">
        <w:tc>
          <w:tcPr>
            <w:tcW w:w="5179" w:type="dxa"/>
            <w:tcBorders>
              <w:right w:val="single" w:sz="4" w:space="0" w:color="auto"/>
            </w:tcBorders>
          </w:tcPr>
          <w:p w:rsidR="00E36E20" w:rsidRDefault="00AF75A5" w:rsidP="00E36E2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Tsinghua </w:t>
            </w:r>
            <w:proofErr w:type="spellStart"/>
            <w:r>
              <w:rPr>
                <w:lang w:val="en-US"/>
              </w:rPr>
              <w:t>Tongfang</w:t>
            </w:r>
            <w:proofErr w:type="spellEnd"/>
            <w:r>
              <w:rPr>
                <w:lang w:val="en-US"/>
              </w:rPr>
              <w:t xml:space="preserve"> going “from” action control (limits, rules…) to performance evaluation to stock-options</w:t>
            </w:r>
          </w:p>
        </w:tc>
        <w:tc>
          <w:tcPr>
            <w:tcW w:w="5179" w:type="dxa"/>
            <w:tcBorders>
              <w:left w:val="single" w:sz="4" w:space="0" w:color="auto"/>
            </w:tcBorders>
          </w:tcPr>
          <w:p w:rsidR="00A5302B" w:rsidRPr="003C3D20" w:rsidRDefault="00D12188" w:rsidP="00AF75A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Class </w:t>
            </w:r>
            <w:r w:rsidR="00AF75A5">
              <w:rPr>
                <w:b/>
                <w:lang w:val="en-US"/>
              </w:rPr>
              <w:t>6</w:t>
            </w:r>
            <w:r w:rsidR="00A5302B">
              <w:rPr>
                <w:b/>
                <w:lang w:val="en-US"/>
              </w:rPr>
              <w:t xml:space="preserve">. </w:t>
            </w:r>
            <w:r w:rsidR="00AF75A5">
              <w:rPr>
                <w:b/>
                <w:lang w:val="en-US"/>
              </w:rPr>
              <w:t>Incentive compensation</w:t>
            </w:r>
            <w:r w:rsidR="003C3D20">
              <w:rPr>
                <w:b/>
                <w:lang w:val="en-US"/>
              </w:rPr>
              <w:t xml:space="preserve">. </w:t>
            </w:r>
            <w:r w:rsidR="00AF75A5">
              <w:rPr>
                <w:b/>
                <w:lang w:val="en-US"/>
              </w:rPr>
              <w:t>Chapter 9</w:t>
            </w:r>
          </w:p>
        </w:tc>
        <w:tc>
          <w:tcPr>
            <w:tcW w:w="5180" w:type="dxa"/>
            <w:tcBorders>
              <w:bottom w:val="single" w:sz="4" w:space="0" w:color="auto"/>
            </w:tcBorders>
          </w:tcPr>
          <w:p w:rsidR="00E36E20" w:rsidRPr="007559AD" w:rsidRDefault="00E36E20" w:rsidP="007559AD">
            <w:pPr>
              <w:jc w:val="center"/>
              <w:rPr>
                <w:b/>
                <w:lang w:val="en-US"/>
              </w:rPr>
            </w:pPr>
          </w:p>
        </w:tc>
      </w:tr>
      <w:tr w:rsidR="00E36E20" w:rsidRPr="00AF75A5" w:rsidTr="00743367">
        <w:tc>
          <w:tcPr>
            <w:tcW w:w="5179" w:type="dxa"/>
            <w:tcBorders>
              <w:right w:val="single" w:sz="4" w:space="0" w:color="auto"/>
            </w:tcBorders>
          </w:tcPr>
          <w:p w:rsidR="00E36E20" w:rsidRPr="002C59B6" w:rsidRDefault="00AF75A5" w:rsidP="00AF75A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</w:t>
            </w:r>
            <w:r w:rsidR="002C59B6" w:rsidRPr="002C59B6">
              <w:rPr>
                <w:b/>
                <w:lang w:val="en-US"/>
              </w:rPr>
              <w:t>.</w:t>
            </w:r>
            <w:r w:rsidR="002C59B6">
              <w:rPr>
                <w:b/>
                <w:lang w:val="en-US"/>
              </w:rPr>
              <w:t xml:space="preserve"> </w:t>
            </w:r>
            <w:r>
              <w:rPr>
                <w:b/>
                <w:lang w:val="en-US"/>
              </w:rPr>
              <w:t>Why rewards?</w:t>
            </w:r>
          </w:p>
        </w:tc>
        <w:tc>
          <w:tcPr>
            <w:tcW w:w="5179" w:type="dxa"/>
            <w:tcBorders>
              <w:left w:val="single" w:sz="4" w:space="0" w:color="auto"/>
            </w:tcBorders>
          </w:tcPr>
          <w:p w:rsidR="00E36E20" w:rsidRPr="00A5302B" w:rsidRDefault="00743367" w:rsidP="00D508D6">
            <w:pPr>
              <w:rPr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3</w:t>
            </w:r>
            <w:r w:rsidR="00D508D6">
              <w:rPr>
                <w:rFonts w:cstheme="minorHAnsi"/>
                <w:b/>
                <w:lang w:val="en-US"/>
              </w:rPr>
              <w:t>. Monetary rewards; examples</w:t>
            </w:r>
          </w:p>
        </w:tc>
        <w:tc>
          <w:tcPr>
            <w:tcW w:w="5180" w:type="dxa"/>
            <w:tcBorders>
              <w:top w:val="single" w:sz="4" w:space="0" w:color="auto"/>
              <w:bottom w:val="single" w:sz="4" w:space="0" w:color="auto"/>
            </w:tcBorders>
          </w:tcPr>
          <w:p w:rsidR="00E36E20" w:rsidRPr="00A5302B" w:rsidRDefault="00743367" w:rsidP="00C17A12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6</w:t>
            </w:r>
            <w:r w:rsidR="00E43C57">
              <w:rPr>
                <w:b/>
                <w:lang w:val="en-US"/>
              </w:rPr>
              <w:t>. Evaluate reward systems</w:t>
            </w:r>
          </w:p>
        </w:tc>
      </w:tr>
      <w:tr w:rsidR="00E36E20" w:rsidRPr="00AF75A5" w:rsidTr="00743367">
        <w:tc>
          <w:tcPr>
            <w:tcW w:w="5179" w:type="dxa"/>
            <w:tcBorders>
              <w:bottom w:val="single" w:sz="4" w:space="0" w:color="auto"/>
              <w:right w:val="single" w:sz="4" w:space="0" w:color="auto"/>
            </w:tcBorders>
          </w:tcPr>
          <w:p w:rsidR="002C59B6" w:rsidRPr="00AF75A5" w:rsidRDefault="00AF75A5" w:rsidP="00AF75A5">
            <w:pPr>
              <w:rPr>
                <w:rFonts w:cstheme="minorHAnsi"/>
                <w:lang w:val="en-US"/>
              </w:rPr>
            </w:pPr>
            <w:r w:rsidRPr="00AF75A5">
              <w:rPr>
                <w:rFonts w:cstheme="minorHAnsi"/>
                <w:lang w:val="en-US"/>
              </w:rPr>
              <w:t>1. Information</w:t>
            </w:r>
          </w:p>
          <w:p w:rsidR="00AF75A5" w:rsidRPr="00AF75A5" w:rsidRDefault="00AF75A5" w:rsidP="00AF75A5">
            <w:pPr>
              <w:rPr>
                <w:lang w:val="en-US"/>
              </w:rPr>
            </w:pPr>
          </w:p>
          <w:p w:rsidR="00AF75A5" w:rsidRPr="00AF75A5" w:rsidRDefault="00AF75A5" w:rsidP="00AF75A5">
            <w:pPr>
              <w:rPr>
                <w:lang w:val="en-US"/>
              </w:rPr>
            </w:pPr>
            <w:r w:rsidRPr="00AF75A5">
              <w:rPr>
                <w:lang w:val="en-US"/>
              </w:rPr>
              <w:t>2. Motivation</w:t>
            </w:r>
          </w:p>
          <w:p w:rsidR="00AF75A5" w:rsidRPr="00AF75A5" w:rsidRDefault="00AF75A5" w:rsidP="00AF75A5">
            <w:pPr>
              <w:rPr>
                <w:lang w:val="en-US"/>
              </w:rPr>
            </w:pPr>
          </w:p>
          <w:p w:rsidR="00AF75A5" w:rsidRPr="00AF75A5" w:rsidRDefault="00AF75A5" w:rsidP="00AF75A5">
            <w:pPr>
              <w:rPr>
                <w:lang w:val="en-US"/>
              </w:rPr>
            </w:pPr>
            <w:r w:rsidRPr="00AF75A5">
              <w:rPr>
                <w:lang w:val="en-US"/>
              </w:rPr>
              <w:t>3. Appeal/attract entrepreneurial people</w:t>
            </w:r>
          </w:p>
          <w:p w:rsidR="002C59B6" w:rsidRDefault="00AF75A5" w:rsidP="0055016E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CFA4B30" wp14:editId="79233631">
                      <wp:simplePos x="0" y="0"/>
                      <wp:positionH relativeFrom="column">
                        <wp:posOffset>-59635</wp:posOffset>
                      </wp:positionH>
                      <wp:positionV relativeFrom="paragraph">
                        <wp:posOffset>146961</wp:posOffset>
                      </wp:positionV>
                      <wp:extent cx="3313044" cy="0"/>
                      <wp:effectExtent l="0" t="0" r="20955" b="19050"/>
                      <wp:wrapNone/>
                      <wp:docPr id="10" name="Rak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13044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Rak 10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7pt,11.55pt" to="256.15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RFGxgEAAPYDAAAOAAAAZHJzL2Uyb0RvYy54bWysU8tu2zAQvBfIPxC815LiICgEyzkkSC9B&#10;ayTtBzDU0iLKF5asJf99l5QtB22BokUvlJbcmd0ZLjd3kzXsABi1dx1vVjVn4KTvtdt3/OuXx/cf&#10;OItJuF4Y76DjR4j8bnv1bjOGFq794E0PyIjExXYMHR9SCm1VRTmAFXHlAzg6VB6tSBTivupRjMRu&#10;TXVd17fV6LEP6CXESLsP8yHfFn6lQKbPSkVIzHScektlxbK+5rXabkS7RxEGLU9tiH/owgrtqOhC&#10;9SCSYN9R/0JltUQfvUor6W3lldISigZS09Q/qXkZRICihcyJYbEp/j9a+emwQ6Z7ujuyxwlLd/Qs&#10;vjGKyJoxxJYy7t0OT1EMO8w6J4U2f0kBm4qdx8VOmBKTtLleN+v65oYzeT6rLsCAMX0Eb1n+6bjR&#10;LisVrTg8xUTFKPWckreNy2v0RveP2pgS5BmBe4PsIOh209Tklgn3JouijKyykLn18peOBmbWZ1Ck&#10;npptSvUydxdOISW4dOY1jrIzTFEHC7D+M/CUn6FQZvJvwAuiVPYuLWCrncffVb9Yoeb8swOz7mzB&#10;q++P5VKLNTRcxbnTQ8jT+zYu8Mtz3f4AAAD//wMAUEsDBBQABgAIAAAAIQCXetLd3gAAAAgBAAAP&#10;AAAAZHJzL2Rvd25yZXYueG1sTI/BTsMwEETvSPyDtUi9tU7SUpUQp0KIXiouCT3AzY23cUS8TmOn&#10;Sf8eIw7lODujmbfZdjItu2DvGksC4kUEDKmyqqFawOFjN98Ac16Skq0lFHBFB9v8/i6TqbIjFXgp&#10;fc1CCblUCtDedynnrtJopFvYDil4J9sb6YPsa656OYZy0/IkitbcyIbCgpYdvmqsvsvBCNif391h&#10;tS7eis/zphy/ToOuLQoxe5henoF5nPwtDL/4AR3ywHS0AynHWgHzp1VICkiWMbDgP8bJEtjx78Dz&#10;jP9/IP8BAAD//wMAUEsBAi0AFAAGAAgAAAAhALaDOJL+AAAA4QEAABMAAAAAAAAAAAAAAAAAAAAA&#10;AFtDb250ZW50X1R5cGVzXS54bWxQSwECLQAUAAYACAAAACEAOP0h/9YAAACUAQAACwAAAAAAAAAA&#10;AAAAAAAvAQAAX3JlbHMvLnJlbHNQSwECLQAUAAYACAAAACEA1rkRRsYBAAD2AwAADgAAAAAAAAAA&#10;AAAAAAAuAgAAZHJzL2Uyb0RvYy54bWxQSwECLQAUAAYACAAAACEAl3rS3d4AAAAIAQAADwAAAAAA&#10;AAAAAAAAAAAgBAAAZHJzL2Rvd25yZXYueG1sUEsFBgAAAAAEAAQA8wAAACsFAAAAAA==&#10;" strokecolor="black [3213]"/>
                  </w:pict>
                </mc:Fallback>
              </mc:AlternateContent>
            </w:r>
          </w:p>
          <w:p w:rsidR="00AF75A5" w:rsidRDefault="00AF75A5" w:rsidP="0055016E">
            <w:p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6E2FA20" wp14:editId="5CA26EEC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139700</wp:posOffset>
                      </wp:positionV>
                      <wp:extent cx="3312795" cy="0"/>
                      <wp:effectExtent l="0" t="0" r="20955" b="19050"/>
                      <wp:wrapNone/>
                      <wp:docPr id="11" name="Rak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1279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Rak 11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2pt,11pt" to="255.6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2rHxgEAAPYDAAAOAAAAZHJzL2Uyb0RvYy54bWysU8tu2zAQvBfoPxC815Ic9CVYziFBeila&#10;I00/YEMtLaJ8gWQt+e+7pGw5aAsUCXqhtOTO7M5wubmejGYHDFE52/FmVXOGVrhe2X3Hvz/cvfnA&#10;WUxge9DOYsePGPn19vWrzehbXLvB6R4DIxIb29F3fEjJt1UVxYAG4sp5tHQoXTCQKAz7qg8wErvR&#10;1bqu31WjC70PTmCMtHs7H/Jt4ZcSRfoqZcTEdMept1TWUNbHvFbbDbT7AH5Q4tQGvKALA8pS0YXq&#10;FhKwn0H9QWWUCC46mVbCmcpJqQQWDaSmqX9T820Aj0ULmRP9YlP8f7Tiy2EXmOrp7hrOLBi6o3v4&#10;wSgia0YfW8q4sbtwiqLfhaxzksHkLylgU7HzuNiJU2KCNq+umvX7j285E+ez6gL0IaZP6AzLPx3X&#10;ymal0MLhc0xUjFLPKXlb27xGp1V/p7QuQZ4RvNGBHYBuN02lZcI9yaIoI6ssZG69/KWjxpn1HiWp&#10;p2abUr3M3YUThECbzrzaUnaGSepgAdb/Bp7yMxTLTD4HvCBKZWfTAjbKuvC36hcr5Jx/dmDWnS14&#10;dP2xXGqxhoarOH56CHl6n8YFfnmu218AAAD//wMAUEsDBBQABgAIAAAAIQCVlaEt3gAAAAkBAAAP&#10;AAAAZHJzL2Rvd25yZXYueG1sTI/BToNAEIbvJr7DZpp4axewNg2yNMboxXgBe9Dblp0CKTtL2aXg&#10;2zvGgz3OzJd/vj/bzbYTFxx860hBvIpAIFXOtFQr2H+8LrcgfNBkdOcIFXyjh11+e5Pp1LiJCryU&#10;oRYcQj7VCpoQ+lRKXzVotV+5HolvRzdYHXgcamkGPXG47WQSRRtpdUv8odE9PjdYncrRKng7v/v9&#10;elO8FJ/nbTl9HcemdqjU3WJ+egQRcA7/MPzqszrk7HRwIxkvOgXLOFozqiBJuBMDD3F8D+Lwt5B5&#10;Jq8b5D8AAAD//wMAUEsBAi0AFAAGAAgAAAAhALaDOJL+AAAA4QEAABMAAAAAAAAAAAAAAAAAAAAA&#10;AFtDb250ZW50X1R5cGVzXS54bWxQSwECLQAUAAYACAAAACEAOP0h/9YAAACUAQAACwAAAAAAAAAA&#10;AAAAAAAvAQAAX3JlbHMvLnJlbHNQSwECLQAUAAYACAAAACEATPNqx8YBAAD2AwAADgAAAAAAAAAA&#10;AAAAAAAuAgAAZHJzL2Uyb0RvYy54bWxQSwECLQAUAAYACAAAACEAlZWhLd4AAAAJAQAADwAAAAAA&#10;AAAAAAAAAAAgBAAAZHJzL2Rvd25yZXYueG1sUEsFBgAAAAAEAAQA8wAAACsFAAAAAA==&#10;" strokecolor="black [3213]"/>
                  </w:pict>
                </mc:Fallback>
              </mc:AlternateContent>
            </w:r>
            <w:r w:rsidRPr="00AF75A5">
              <w:rPr>
                <w:rFonts w:cstheme="minorHAnsi"/>
                <w:b/>
                <w:lang w:val="en-US"/>
              </w:rPr>
              <w:t>2. Group rewards</w:t>
            </w:r>
          </w:p>
          <w:p w:rsidR="00AF75A5" w:rsidRPr="00AF75A5" w:rsidRDefault="00AF75A5" w:rsidP="0055016E">
            <w:pPr>
              <w:rPr>
                <w:rFonts w:cstheme="minorHAnsi"/>
                <w:lang w:val="en-US"/>
              </w:rPr>
            </w:pPr>
            <w:r w:rsidRPr="00AF75A5">
              <w:rPr>
                <w:rFonts w:cstheme="minorHAnsi"/>
                <w:lang w:val="en-US"/>
              </w:rPr>
              <w:sym w:font="Wingdings" w:char="F04A"/>
            </w:r>
            <w:r w:rsidRPr="00AF75A5">
              <w:rPr>
                <w:rFonts w:cstheme="minorHAnsi"/>
                <w:lang w:val="en-US"/>
              </w:rPr>
              <w:t xml:space="preserve"> Mutual monitoring</w:t>
            </w:r>
          </w:p>
          <w:p w:rsidR="00AF75A5" w:rsidRPr="00AF75A5" w:rsidRDefault="00AF75A5" w:rsidP="0055016E">
            <w:pPr>
              <w:rPr>
                <w:rFonts w:cstheme="minorHAnsi"/>
                <w:lang w:val="en-US"/>
              </w:rPr>
            </w:pPr>
            <w:r w:rsidRPr="00AF75A5">
              <w:rPr>
                <w:rFonts w:cstheme="minorHAnsi"/>
                <w:lang w:val="en-US"/>
              </w:rPr>
              <w:sym w:font="Wingdings" w:char="F04C"/>
            </w:r>
            <w:r w:rsidRPr="00AF75A5">
              <w:rPr>
                <w:rFonts w:cstheme="minorHAnsi"/>
                <w:lang w:val="en-US"/>
              </w:rPr>
              <w:t xml:space="preserve"> Not direct</w:t>
            </w:r>
          </w:p>
          <w:p w:rsidR="00AF75A5" w:rsidRPr="00AF75A5" w:rsidRDefault="00AF75A5" w:rsidP="0055016E">
            <w:pPr>
              <w:rPr>
                <w:rFonts w:cstheme="minorHAnsi"/>
                <w:lang w:val="en-US"/>
              </w:rPr>
            </w:pPr>
            <w:r w:rsidRPr="00AF75A5">
              <w:rPr>
                <w:rFonts w:cstheme="minorHAnsi"/>
                <w:lang w:val="en-US"/>
              </w:rPr>
              <w:sym w:font="Wingdings" w:char="F04C"/>
            </w:r>
            <w:r w:rsidRPr="00AF75A5">
              <w:rPr>
                <w:rFonts w:cstheme="minorHAnsi"/>
                <w:lang w:val="en-US"/>
              </w:rPr>
              <w:t xml:space="preserve"> Not strong</w:t>
            </w:r>
          </w:p>
          <w:p w:rsidR="00AF75A5" w:rsidRPr="00AF75A5" w:rsidRDefault="00AF75A5" w:rsidP="0055016E">
            <w:pPr>
              <w:rPr>
                <w:rFonts w:cstheme="minorHAnsi"/>
                <w:b/>
                <w:lang w:val="en-US"/>
              </w:rPr>
            </w:pPr>
            <w:r w:rsidRPr="00AF75A5">
              <w:rPr>
                <w:rFonts w:cstheme="minorHAnsi"/>
                <w:lang w:val="en-US"/>
              </w:rPr>
              <w:sym w:font="Wingdings" w:char="F04C"/>
            </w:r>
            <w:r w:rsidRPr="00AF75A5">
              <w:rPr>
                <w:rFonts w:cstheme="minorHAnsi"/>
                <w:lang w:val="en-US"/>
              </w:rPr>
              <w:t xml:space="preserve">  “Free rider”</w:t>
            </w:r>
          </w:p>
        </w:tc>
        <w:tc>
          <w:tcPr>
            <w:tcW w:w="5179" w:type="dxa"/>
            <w:tcBorders>
              <w:left w:val="single" w:sz="4" w:space="0" w:color="auto"/>
              <w:bottom w:val="single" w:sz="4" w:space="0" w:color="auto"/>
            </w:tcBorders>
          </w:tcPr>
          <w:p w:rsidR="00D930B0" w:rsidRPr="00D508D6" w:rsidRDefault="00D508D6" w:rsidP="00D508D6">
            <w:pPr>
              <w:rPr>
                <w:i/>
                <w:lang w:val="en-US"/>
              </w:rPr>
            </w:pPr>
            <w:r w:rsidRPr="00D508D6">
              <w:rPr>
                <w:i/>
                <w:lang w:val="en-US"/>
              </w:rPr>
              <w:t>a. Salary</w:t>
            </w:r>
          </w:p>
          <w:p w:rsidR="00D508D6" w:rsidRPr="00D508D6" w:rsidRDefault="00D508D6" w:rsidP="00D508D6">
            <w:pPr>
              <w:rPr>
                <w:i/>
                <w:lang w:val="en-US"/>
              </w:rPr>
            </w:pPr>
          </w:p>
          <w:p w:rsidR="00D508D6" w:rsidRDefault="00D508D6" w:rsidP="00D508D6">
            <w:pPr>
              <w:rPr>
                <w:i/>
                <w:lang w:val="en-US"/>
              </w:rPr>
            </w:pPr>
            <w:r w:rsidRPr="00D508D6">
              <w:rPr>
                <w:i/>
                <w:lang w:val="en-US"/>
              </w:rPr>
              <w:t>b. Short</w:t>
            </w:r>
            <w:r>
              <w:rPr>
                <w:i/>
                <w:lang w:val="en-US"/>
              </w:rPr>
              <w:t xml:space="preserve"> term</w:t>
            </w:r>
          </w:p>
          <w:p w:rsidR="00D508D6" w:rsidRPr="00D508D6" w:rsidRDefault="00D508D6" w:rsidP="00D508D6">
            <w:pPr>
              <w:rPr>
                <w:lang w:val="en-US"/>
              </w:rPr>
            </w:pPr>
            <w:r w:rsidRPr="00D508D6">
              <w:rPr>
                <w:lang w:val="en-US"/>
              </w:rPr>
              <w:t>- bonus</w:t>
            </w:r>
          </w:p>
          <w:p w:rsidR="00D508D6" w:rsidRPr="00D508D6" w:rsidRDefault="00D508D6" w:rsidP="00D508D6">
            <w:pPr>
              <w:rPr>
                <w:lang w:val="en-US"/>
              </w:rPr>
            </w:pPr>
            <w:r w:rsidRPr="00D508D6">
              <w:rPr>
                <w:lang w:val="en-US"/>
              </w:rPr>
              <w:t>- piece-rate</w:t>
            </w:r>
          </w:p>
          <w:p w:rsidR="00D508D6" w:rsidRPr="00D508D6" w:rsidRDefault="00D508D6" w:rsidP="00D508D6">
            <w:pPr>
              <w:rPr>
                <w:i/>
                <w:lang w:val="en-US"/>
              </w:rPr>
            </w:pPr>
          </w:p>
          <w:p w:rsidR="00D508D6" w:rsidRDefault="00D508D6" w:rsidP="00D508D6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c. Long term</w:t>
            </w:r>
          </w:p>
          <w:p w:rsidR="00D508D6" w:rsidRPr="00D508D6" w:rsidRDefault="00D508D6" w:rsidP="00D508D6">
            <w:pPr>
              <w:rPr>
                <w:lang w:val="en-US"/>
              </w:rPr>
            </w:pPr>
            <w:r w:rsidRPr="00D508D6">
              <w:rPr>
                <w:lang w:val="en-US"/>
              </w:rPr>
              <w:t>- Stock-options</w:t>
            </w:r>
          </w:p>
          <w:p w:rsidR="00D508D6" w:rsidRPr="00D508D6" w:rsidRDefault="00D508D6" w:rsidP="00D508D6">
            <w:pPr>
              <w:rPr>
                <w:lang w:val="en-US"/>
              </w:rPr>
            </w:pPr>
            <w:r w:rsidRPr="00D508D6">
              <w:rPr>
                <w:lang w:val="en-US"/>
              </w:rPr>
              <w:t>- SAR, Stock Appreciation Rights</w:t>
            </w:r>
          </w:p>
          <w:p w:rsidR="00D508D6" w:rsidRPr="00D508D6" w:rsidRDefault="00D508D6" w:rsidP="00D508D6">
            <w:pPr>
              <w:rPr>
                <w:lang w:val="en-US"/>
              </w:rPr>
            </w:pPr>
            <w:r w:rsidRPr="00D508D6">
              <w:rPr>
                <w:lang w:val="en-US"/>
              </w:rPr>
              <w:t>- Phantom stock plans</w:t>
            </w:r>
          </w:p>
          <w:p w:rsidR="00D508D6" w:rsidRPr="00D508D6" w:rsidRDefault="00D508D6" w:rsidP="00D508D6">
            <w:pPr>
              <w:rPr>
                <w:i/>
                <w:lang w:val="en-US"/>
              </w:rPr>
            </w:pPr>
            <w:r w:rsidRPr="00D508D6">
              <w:rPr>
                <w:lang w:val="en-US"/>
              </w:rPr>
              <w:t>- Shares</w:t>
            </w:r>
          </w:p>
        </w:tc>
        <w:tc>
          <w:tcPr>
            <w:tcW w:w="5180" w:type="dxa"/>
            <w:tcBorders>
              <w:top w:val="single" w:sz="4" w:space="0" w:color="auto"/>
              <w:bottom w:val="nil"/>
            </w:tcBorders>
          </w:tcPr>
          <w:p w:rsidR="00E43C57" w:rsidRPr="00E43C57" w:rsidRDefault="00E43C57" w:rsidP="00E43C57">
            <w:pPr>
              <w:rPr>
                <w:i/>
                <w:lang w:val="en-US"/>
              </w:rPr>
            </w:pPr>
            <w:proofErr w:type="gramStart"/>
            <w:r w:rsidRPr="00E43C57">
              <w:rPr>
                <w:i/>
                <w:lang w:val="en-US"/>
              </w:rPr>
              <w:t>a</w:t>
            </w:r>
            <w:proofErr w:type="gramEnd"/>
            <w:r w:rsidRPr="00E43C57">
              <w:rPr>
                <w:i/>
                <w:lang w:val="en-US"/>
              </w:rPr>
              <w:t>. valued rewards?</w:t>
            </w:r>
          </w:p>
          <w:p w:rsidR="00DF05AE" w:rsidRDefault="00E43C57" w:rsidP="00E43C57">
            <w:pPr>
              <w:rPr>
                <w:lang w:val="en-US"/>
              </w:rPr>
            </w:pPr>
            <w:r w:rsidRPr="00E43C57">
              <w:rPr>
                <w:lang w:val="en-US"/>
              </w:rPr>
              <w:t xml:space="preserve"> - tailored to each individuals preferences?</w:t>
            </w:r>
          </w:p>
          <w:p w:rsidR="00D508D6" w:rsidRPr="00E43C57" w:rsidRDefault="00D508D6" w:rsidP="00E43C57">
            <w:pPr>
              <w:rPr>
                <w:lang w:val="en-US"/>
              </w:rPr>
            </w:pPr>
          </w:p>
          <w:p w:rsidR="00E43C57" w:rsidRPr="00E43C57" w:rsidRDefault="00E43C57" w:rsidP="00E43C57">
            <w:pPr>
              <w:rPr>
                <w:i/>
                <w:lang w:val="en-US"/>
              </w:rPr>
            </w:pPr>
          </w:p>
          <w:p w:rsidR="00E43C57" w:rsidRDefault="00E43C57" w:rsidP="00E43C57">
            <w:pPr>
              <w:rPr>
                <w:i/>
                <w:lang w:val="en-US"/>
              </w:rPr>
            </w:pPr>
            <w:r w:rsidRPr="00E43C57">
              <w:rPr>
                <w:i/>
                <w:lang w:val="en-US"/>
              </w:rPr>
              <w:t>b. Large enough = have impact?</w:t>
            </w:r>
          </w:p>
          <w:p w:rsidR="00D508D6" w:rsidRPr="00E43C57" w:rsidRDefault="00D508D6" w:rsidP="00E43C57">
            <w:pPr>
              <w:rPr>
                <w:i/>
                <w:lang w:val="en-US"/>
              </w:rPr>
            </w:pPr>
          </w:p>
          <w:p w:rsidR="00E43C57" w:rsidRPr="00E43C57" w:rsidRDefault="00E43C57" w:rsidP="00E43C57">
            <w:pPr>
              <w:rPr>
                <w:i/>
                <w:lang w:val="en-US"/>
              </w:rPr>
            </w:pPr>
          </w:p>
          <w:p w:rsidR="00E43C57" w:rsidRPr="00E43C57" w:rsidRDefault="00E43C57" w:rsidP="00E43C57">
            <w:pPr>
              <w:rPr>
                <w:i/>
                <w:lang w:val="en-US"/>
              </w:rPr>
            </w:pPr>
            <w:r w:rsidRPr="00E43C57">
              <w:rPr>
                <w:i/>
                <w:lang w:val="en-US"/>
              </w:rPr>
              <w:t>c. Understandable?</w:t>
            </w:r>
          </w:p>
          <w:p w:rsidR="00E43C57" w:rsidRDefault="00E43C57" w:rsidP="00E43C57">
            <w:pPr>
              <w:rPr>
                <w:lang w:val="en-US"/>
              </w:rPr>
            </w:pPr>
            <w:r w:rsidRPr="00E43C57">
              <w:rPr>
                <w:lang w:val="en-US"/>
              </w:rPr>
              <w:t>- 4-6 measures</w:t>
            </w:r>
          </w:p>
          <w:p w:rsidR="00D508D6" w:rsidRPr="00E43C57" w:rsidRDefault="00D508D6" w:rsidP="00E43C57">
            <w:pPr>
              <w:rPr>
                <w:lang w:val="en-US"/>
              </w:rPr>
            </w:pPr>
          </w:p>
          <w:p w:rsidR="00E43C57" w:rsidRPr="00E43C57" w:rsidRDefault="00E43C57" w:rsidP="00E43C57">
            <w:pPr>
              <w:rPr>
                <w:i/>
                <w:lang w:val="en-US"/>
              </w:rPr>
            </w:pPr>
          </w:p>
          <w:p w:rsidR="00E43C57" w:rsidRPr="00E43C57" w:rsidRDefault="00D508D6" w:rsidP="00E43C57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d. Timely after action?</w:t>
            </w:r>
          </w:p>
        </w:tc>
      </w:tr>
      <w:tr w:rsidR="00A5302B" w:rsidRPr="00E43C57" w:rsidTr="00743367">
        <w:tc>
          <w:tcPr>
            <w:tcW w:w="51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02B" w:rsidRPr="002C59B6" w:rsidRDefault="009851AF" w:rsidP="009851AF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Case; Incentive system</w:t>
            </w:r>
          </w:p>
        </w:tc>
        <w:tc>
          <w:tcPr>
            <w:tcW w:w="51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302B" w:rsidRPr="00A5302B" w:rsidRDefault="00743367" w:rsidP="00C17A12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4</w:t>
            </w:r>
            <w:r w:rsidR="00D508D6">
              <w:rPr>
                <w:b/>
                <w:lang w:val="en-US"/>
              </w:rPr>
              <w:t>. Non-monetary rewards; examples</w:t>
            </w:r>
          </w:p>
        </w:tc>
        <w:tc>
          <w:tcPr>
            <w:tcW w:w="51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5302B" w:rsidRPr="00E43C57" w:rsidRDefault="00A5302B" w:rsidP="00DF05AE">
            <w:pPr>
              <w:rPr>
                <w:i/>
                <w:lang w:val="en-US"/>
              </w:rPr>
            </w:pPr>
          </w:p>
        </w:tc>
      </w:tr>
      <w:tr w:rsidR="00E36E20" w:rsidRPr="00AF75A5" w:rsidTr="00743367">
        <w:tc>
          <w:tcPr>
            <w:tcW w:w="5179" w:type="dxa"/>
            <w:tcBorders>
              <w:top w:val="single" w:sz="4" w:space="0" w:color="auto"/>
              <w:right w:val="single" w:sz="4" w:space="0" w:color="auto"/>
            </w:tcBorders>
          </w:tcPr>
          <w:p w:rsidR="009851AF" w:rsidRPr="009851AF" w:rsidRDefault="009851AF" w:rsidP="00E36E20">
            <w:pPr>
              <w:rPr>
                <w:color w:val="E9E8E7"/>
                <w:lang w:val="en-US"/>
              </w:rPr>
            </w:pPr>
          </w:p>
          <w:p w:rsidR="002C59B6" w:rsidRPr="009851AF" w:rsidRDefault="009851AF" w:rsidP="00E36E20">
            <w:pPr>
              <w:rPr>
                <w:color w:val="E9E8E7"/>
                <w:sz w:val="220"/>
                <w:szCs w:val="220"/>
                <w:lang w:val="en-US"/>
              </w:rPr>
            </w:pPr>
            <w:r w:rsidRPr="009851AF">
              <w:rPr>
                <w:color w:val="E9E8E7"/>
                <w:sz w:val="220"/>
                <w:szCs w:val="220"/>
                <w:lang w:val="en-US"/>
              </w:rPr>
              <w:sym w:font="Wingdings" w:char="F04A"/>
            </w:r>
            <w:r w:rsidRPr="009851AF">
              <w:rPr>
                <w:color w:val="E9E8E7"/>
                <w:sz w:val="220"/>
                <w:szCs w:val="220"/>
                <w:lang w:val="en-US"/>
              </w:rPr>
              <w:t xml:space="preserve">  </w:t>
            </w:r>
            <w:r w:rsidRPr="009851AF">
              <w:rPr>
                <w:color w:val="E9E8E7"/>
                <w:sz w:val="220"/>
                <w:szCs w:val="220"/>
                <w:lang w:val="en-US"/>
              </w:rPr>
              <w:sym w:font="Wingdings" w:char="F04C"/>
            </w:r>
          </w:p>
        </w:tc>
        <w:tc>
          <w:tcPr>
            <w:tcW w:w="5179" w:type="dxa"/>
            <w:tcBorders>
              <w:left w:val="single" w:sz="4" w:space="0" w:color="auto"/>
              <w:bottom w:val="single" w:sz="4" w:space="0" w:color="auto"/>
            </w:tcBorders>
          </w:tcPr>
          <w:p w:rsidR="007559AD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 xml:space="preserve">a. </w:t>
            </w:r>
            <w:proofErr w:type="spellStart"/>
            <w:r>
              <w:rPr>
                <w:i/>
                <w:lang w:val="en-US"/>
              </w:rPr>
              <w:t>Autonomi</w:t>
            </w:r>
            <w:proofErr w:type="spellEnd"/>
          </w:p>
          <w:p w:rsidR="00D508D6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b. Power</w:t>
            </w:r>
          </w:p>
          <w:p w:rsidR="00D508D6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c. Participation</w:t>
            </w:r>
          </w:p>
          <w:p w:rsidR="00D508D6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d. Praise</w:t>
            </w:r>
          </w:p>
          <w:p w:rsidR="00D508D6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e. Recognition</w:t>
            </w:r>
          </w:p>
          <w:p w:rsidR="00D508D6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f. Promotion</w:t>
            </w:r>
          </w:p>
          <w:p w:rsidR="00D508D6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g. Job assignment</w:t>
            </w:r>
          </w:p>
          <w:p w:rsidR="00D508D6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h. Office assignment</w:t>
            </w:r>
          </w:p>
          <w:p w:rsidR="00D508D6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i. Reserved parking</w:t>
            </w:r>
          </w:p>
          <w:p w:rsidR="00D508D6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j. Time off</w:t>
            </w:r>
          </w:p>
          <w:p w:rsidR="00D508D6" w:rsidRPr="00D508D6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k. Travel</w:t>
            </w:r>
          </w:p>
        </w:tc>
        <w:tc>
          <w:tcPr>
            <w:tcW w:w="5180" w:type="dxa"/>
            <w:tcBorders>
              <w:top w:val="nil"/>
              <w:bottom w:val="single" w:sz="4" w:space="0" w:color="auto"/>
            </w:tcBorders>
          </w:tcPr>
          <w:p w:rsidR="00D508D6" w:rsidRDefault="00D508D6" w:rsidP="00E43C57">
            <w:pPr>
              <w:rPr>
                <w:i/>
                <w:lang w:val="en-US"/>
              </w:rPr>
            </w:pPr>
          </w:p>
          <w:p w:rsidR="00D508D6" w:rsidRDefault="00D508D6" w:rsidP="00E43C57">
            <w:pPr>
              <w:rPr>
                <w:i/>
                <w:lang w:val="en-US"/>
              </w:rPr>
            </w:pPr>
            <w:r w:rsidRPr="00E43C57">
              <w:rPr>
                <w:i/>
                <w:lang w:val="en-US"/>
              </w:rPr>
              <w:t>e. Durable effect?</w:t>
            </w:r>
          </w:p>
          <w:p w:rsidR="00D508D6" w:rsidRDefault="00D508D6" w:rsidP="00E43C57">
            <w:pPr>
              <w:rPr>
                <w:i/>
                <w:lang w:val="en-US"/>
              </w:rPr>
            </w:pPr>
          </w:p>
          <w:p w:rsidR="00D508D6" w:rsidRDefault="00D508D6" w:rsidP="00E43C57">
            <w:pPr>
              <w:rPr>
                <w:i/>
                <w:lang w:val="en-US"/>
              </w:rPr>
            </w:pPr>
          </w:p>
          <w:p w:rsidR="00DF05AE" w:rsidRDefault="00E43C57" w:rsidP="00E43C57">
            <w:pPr>
              <w:rPr>
                <w:i/>
                <w:lang w:val="en-US"/>
              </w:rPr>
            </w:pPr>
            <w:proofErr w:type="gramStart"/>
            <w:r w:rsidRPr="00E43C57">
              <w:rPr>
                <w:i/>
                <w:lang w:val="en-US"/>
              </w:rPr>
              <w:t>f</w:t>
            </w:r>
            <w:proofErr w:type="gramEnd"/>
            <w:r w:rsidRPr="00E43C57">
              <w:rPr>
                <w:i/>
                <w:lang w:val="en-US"/>
              </w:rPr>
              <w:t>. reversible?</w:t>
            </w:r>
          </w:p>
          <w:p w:rsidR="00E43C57" w:rsidRDefault="00E43C57" w:rsidP="00E43C57">
            <w:pPr>
              <w:rPr>
                <w:i/>
                <w:lang w:val="en-US"/>
              </w:rPr>
            </w:pPr>
          </w:p>
          <w:p w:rsidR="00E43C57" w:rsidRPr="00E43C57" w:rsidRDefault="00E43C57" w:rsidP="00E43C57">
            <w:pPr>
              <w:rPr>
                <w:i/>
                <w:lang w:val="en-US"/>
              </w:rPr>
            </w:pPr>
          </w:p>
          <w:p w:rsidR="00E43C57" w:rsidRPr="00E43C57" w:rsidRDefault="00E43C57" w:rsidP="00E43C57">
            <w:pPr>
              <w:rPr>
                <w:i/>
                <w:lang w:val="en-US"/>
              </w:rPr>
            </w:pPr>
            <w:proofErr w:type="gramStart"/>
            <w:r w:rsidRPr="00E43C57">
              <w:rPr>
                <w:i/>
                <w:lang w:val="en-US"/>
              </w:rPr>
              <w:t>g</w:t>
            </w:r>
            <w:proofErr w:type="gramEnd"/>
            <w:r w:rsidRPr="00E43C57">
              <w:rPr>
                <w:i/>
                <w:lang w:val="en-US"/>
              </w:rPr>
              <w:t>. Cost efficient?</w:t>
            </w:r>
          </w:p>
        </w:tc>
      </w:tr>
      <w:tr w:rsidR="00E36E20" w:rsidRPr="00D508D6" w:rsidTr="00743367">
        <w:tc>
          <w:tcPr>
            <w:tcW w:w="5179" w:type="dxa"/>
            <w:tcBorders>
              <w:right w:val="single" w:sz="4" w:space="0" w:color="auto"/>
            </w:tcBorders>
          </w:tcPr>
          <w:p w:rsidR="00E36E20" w:rsidRPr="00A5302B" w:rsidRDefault="009851AF" w:rsidP="009851AF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Case: Stock option plan</w:t>
            </w:r>
          </w:p>
        </w:tc>
        <w:tc>
          <w:tcPr>
            <w:tcW w:w="5179" w:type="dxa"/>
            <w:tcBorders>
              <w:top w:val="single" w:sz="4" w:space="0" w:color="auto"/>
              <w:left w:val="single" w:sz="4" w:space="0" w:color="auto"/>
            </w:tcBorders>
          </w:tcPr>
          <w:p w:rsidR="007559AD" w:rsidRPr="00A5302B" w:rsidRDefault="0074336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5</w:t>
            </w:r>
            <w:r w:rsidR="00D508D6">
              <w:rPr>
                <w:b/>
                <w:lang w:val="en-US"/>
              </w:rPr>
              <w:t>. Negative (punishment); examples</w:t>
            </w:r>
          </w:p>
        </w:tc>
        <w:tc>
          <w:tcPr>
            <w:tcW w:w="5180" w:type="dxa"/>
            <w:tcBorders>
              <w:top w:val="single" w:sz="4" w:space="0" w:color="auto"/>
            </w:tcBorders>
          </w:tcPr>
          <w:p w:rsidR="00E8472D" w:rsidRPr="009851AF" w:rsidRDefault="00743367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7</w:t>
            </w:r>
            <w:r w:rsidR="009851AF" w:rsidRPr="009851AF">
              <w:rPr>
                <w:b/>
                <w:lang w:val="en-US"/>
              </w:rPr>
              <w:t>. Weighting is difficult!</w:t>
            </w:r>
          </w:p>
        </w:tc>
      </w:tr>
      <w:tr w:rsidR="00E36E20" w:rsidRPr="00AF75A5" w:rsidTr="00743367">
        <w:tc>
          <w:tcPr>
            <w:tcW w:w="5179" w:type="dxa"/>
            <w:tcBorders>
              <w:right w:val="single" w:sz="4" w:space="0" w:color="auto"/>
            </w:tcBorders>
          </w:tcPr>
          <w:p w:rsidR="00C17A12" w:rsidRPr="009851AF" w:rsidRDefault="009851AF" w:rsidP="00DF05AE">
            <w:pPr>
              <w:rPr>
                <w:sz w:val="220"/>
                <w:szCs w:val="220"/>
                <w:lang w:val="en-US"/>
              </w:rPr>
            </w:pPr>
            <w:r w:rsidRPr="009851AF">
              <w:rPr>
                <w:color w:val="E9E8E7"/>
                <w:sz w:val="220"/>
                <w:szCs w:val="220"/>
                <w:lang w:val="en-US"/>
              </w:rPr>
              <w:sym w:font="Wingdings" w:char="F04A"/>
            </w:r>
            <w:r w:rsidRPr="009851AF">
              <w:rPr>
                <w:color w:val="E9E8E7"/>
                <w:sz w:val="220"/>
                <w:szCs w:val="220"/>
                <w:lang w:val="en-US"/>
              </w:rPr>
              <w:t xml:space="preserve"> </w:t>
            </w:r>
            <w:r>
              <w:rPr>
                <w:color w:val="E9E8E7"/>
                <w:sz w:val="220"/>
                <w:szCs w:val="220"/>
                <w:lang w:val="en-US"/>
              </w:rPr>
              <w:t xml:space="preserve"> </w:t>
            </w:r>
            <w:r w:rsidRPr="009851AF">
              <w:rPr>
                <w:color w:val="E9E8E7"/>
                <w:sz w:val="220"/>
                <w:szCs w:val="220"/>
                <w:lang w:val="en-US"/>
              </w:rPr>
              <w:sym w:font="Wingdings" w:char="F04C"/>
            </w:r>
          </w:p>
        </w:tc>
        <w:tc>
          <w:tcPr>
            <w:tcW w:w="5179" w:type="dxa"/>
            <w:tcBorders>
              <w:left w:val="single" w:sz="4" w:space="0" w:color="auto"/>
            </w:tcBorders>
          </w:tcPr>
          <w:p w:rsidR="00C17A12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a. Interference</w:t>
            </w:r>
          </w:p>
          <w:p w:rsidR="00D508D6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b. Loss of job</w:t>
            </w:r>
          </w:p>
          <w:p w:rsidR="00D508D6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c. No salary increase</w:t>
            </w:r>
          </w:p>
          <w:p w:rsidR="00D508D6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d. Unimportant tasks</w:t>
            </w:r>
          </w:p>
          <w:p w:rsidR="00D508D6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e. Chastisement</w:t>
            </w:r>
          </w:p>
          <w:p w:rsidR="00D508D6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f. No promotion</w:t>
            </w:r>
          </w:p>
          <w:p w:rsidR="00D508D6" w:rsidRDefault="00D508D6" w:rsidP="00C17A12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g. Demotion</w:t>
            </w:r>
          </w:p>
          <w:p w:rsidR="00D508D6" w:rsidRPr="00E8472D" w:rsidRDefault="00D508D6" w:rsidP="00D508D6">
            <w:pPr>
              <w:rPr>
                <w:lang w:val="en-US"/>
              </w:rPr>
            </w:pPr>
            <w:r>
              <w:rPr>
                <w:i/>
                <w:lang w:val="en-US"/>
              </w:rPr>
              <w:t>h. Humiliation</w:t>
            </w:r>
          </w:p>
        </w:tc>
        <w:tc>
          <w:tcPr>
            <w:tcW w:w="5180" w:type="dxa"/>
          </w:tcPr>
          <w:p w:rsidR="003C3D20" w:rsidRDefault="009851AF" w:rsidP="00A5302B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Links rewards to results</w:t>
            </w:r>
          </w:p>
          <w:p w:rsidR="009851AF" w:rsidRPr="009851AF" w:rsidRDefault="009851AF" w:rsidP="009851AF">
            <w:pPr>
              <w:rPr>
                <w:lang w:val="en-US"/>
              </w:rPr>
            </w:pPr>
            <w:r w:rsidRPr="009851AF">
              <w:rPr>
                <w:lang w:val="en-US"/>
              </w:rPr>
              <w:t>-</w:t>
            </w:r>
            <w:r>
              <w:rPr>
                <w:lang w:val="en-US"/>
              </w:rPr>
              <w:t xml:space="preserve"> </w:t>
            </w:r>
            <w:r w:rsidRPr="009851AF">
              <w:rPr>
                <w:lang w:val="en-US"/>
              </w:rPr>
              <w:t>Lower cutoffs</w:t>
            </w:r>
          </w:p>
          <w:p w:rsidR="003C3D20" w:rsidRPr="009851AF" w:rsidRDefault="009851AF" w:rsidP="00A5302B">
            <w:pPr>
              <w:rPr>
                <w:lang w:val="en-US"/>
              </w:rPr>
            </w:pPr>
            <w:r>
              <w:rPr>
                <w:lang w:val="en-US"/>
              </w:rPr>
              <w:t xml:space="preserve">- </w:t>
            </w:r>
            <w:r w:rsidRPr="009851AF">
              <w:rPr>
                <w:lang w:val="en-US"/>
              </w:rPr>
              <w:t>Upper cutoffs (cap)</w:t>
            </w:r>
          </w:p>
          <w:p w:rsidR="003C3D20" w:rsidRDefault="009851AF" w:rsidP="00A5302B">
            <w:pPr>
              <w:rPr>
                <w:i/>
                <w:lang w:val="en-US"/>
              </w:rPr>
            </w:pPr>
            <w:r>
              <w:rPr>
                <w:rFonts w:cstheme="min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51EA022" wp14:editId="52F1E36F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95305</wp:posOffset>
                      </wp:positionV>
                      <wp:extent cx="3232785" cy="0"/>
                      <wp:effectExtent l="0" t="0" r="24765" b="19050"/>
                      <wp:wrapNone/>
                      <wp:docPr id="12" name="Rak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3278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id="Rak 12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9pt,7.5pt" to="252.65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/FFxwEAAPYDAAAOAAAAZHJzL2Uyb0RvYy54bWysU01v1DAQvSPxHyzf2WRTAVW02R5alQuC&#10;VaE/YOqMNxb+km022X/P2NnNVoCEqHpxMva8N/Oex5ubyWh2wBCVsx1fr2rO0ArXK7vv+OP3+3fX&#10;nMUEtgftLHb8iJHfbN++2Yy+xcYNTvcYGJHY2I6+40NKvq2qKAY0EFfOo6VD6YKBRGHYV32AkdiN&#10;rpq6/lCNLvQ+OIEx0u7dfMi3hV9KFOmrlBET0x2n3lJZQ1mf8lptN9DuA/hBiVMb8IIuDChLRReq&#10;O0jAfgb1B5VRIrjoZFoJZyonpRJYNJCadf2bmm8DeCxayJzoF5vi69GKL4ddYKqnu2s4s2Dojh7g&#10;B6OIrBl9bCnj1u7CKYp+F7LOSQaTv6SATcXO42InTokJ2rxqrpqP1+85E+ez6gL0IaZP6AzLPx3X&#10;ymal0MLhc0xUjFLPKXlb27xGp1V/r7QuQZ4RvNWBHYBuN03r3DLhnmVRlJFVFjK3Xv7SUePM+oCS&#10;1FOz61K9zN2FE4RAm8682lJ2hknqYAHW/wae8jMUy0z+D3hBlMrOpgVslHXhb9UvVsg5/+zArDtb&#10;8OT6Y7nUYg0NV3Hu9BDy9D6PC/zyXLe/AAAA//8DAFBLAwQUAAYACAAAACEAG0ZyXNwAAAAIAQAA&#10;DwAAAGRycy9kb3ducmV2LnhtbEyPwU7DMBBE70j8g7VI3FoHSqoqjVMhBBfEJaEHuLnxNo4ar9PY&#10;acLfs4gDHHdmNPsm382uExccQutJwd0yAYFUe9NSo2D//rLYgAhRk9GdJ1TwhQF2xfVVrjPjJyrx&#10;UsVGcAmFTCuwMfaZlKG26HRY+h6JvaMfnI58Do00g5643HXyPknW0umW+IPVPT5ZrE/V6BS8nt/C&#10;/mFdPpcf5001fR5H23hU6vZmftyCiDjHvzD84DM6FMx08COZIDoFixWTR9ZTnsR+mqQrEIdfQRa5&#10;/D+g+AYAAP//AwBQSwECLQAUAAYACAAAACEAtoM4kv4AAADhAQAAEwAAAAAAAAAAAAAAAAAAAAAA&#10;W0NvbnRlbnRfVHlwZXNdLnhtbFBLAQItABQABgAIAAAAIQA4/SH/1gAAAJQBAAALAAAAAAAAAAAA&#10;AAAAAC8BAABfcmVscy8ucmVsc1BLAQItABQABgAIAAAAIQB1Q/FFxwEAAPYDAAAOAAAAAAAAAAAA&#10;AAAAAC4CAABkcnMvZTJvRG9jLnhtbFBLAQItABQABgAIAAAAIQAbRnJc3AAAAAgBAAAPAAAAAAAA&#10;AAAAAAAAACEEAABkcnMvZG93bnJldi54bWxQSwUGAAAAAAQABADzAAAAKgUAAAAA&#10;" strokecolor="black [3213]"/>
                  </w:pict>
                </mc:Fallback>
              </mc:AlternateContent>
            </w:r>
          </w:p>
          <w:p w:rsidR="007559AD" w:rsidRDefault="00A5302B" w:rsidP="00A5302B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 xml:space="preserve">Next time: </w:t>
            </w:r>
            <w:r w:rsidR="00E43C57">
              <w:rPr>
                <w:i/>
                <w:lang w:val="en-US"/>
              </w:rPr>
              <w:t xml:space="preserve">Berkshire Industries </w:t>
            </w:r>
            <w:r w:rsidR="00D930B0">
              <w:rPr>
                <w:i/>
                <w:lang w:val="en-US"/>
              </w:rPr>
              <w:t xml:space="preserve"> page </w:t>
            </w:r>
            <w:r w:rsidR="00E43C57">
              <w:rPr>
                <w:i/>
                <w:lang w:val="en-US"/>
              </w:rPr>
              <w:t>464</w:t>
            </w:r>
            <w:r>
              <w:rPr>
                <w:i/>
                <w:lang w:val="en-US"/>
              </w:rPr>
              <w:t xml:space="preserve"> </w:t>
            </w:r>
          </w:p>
          <w:p w:rsidR="00E43C57" w:rsidRPr="00E43C57" w:rsidRDefault="00E43C57" w:rsidP="00E43C57">
            <w:pPr>
              <w:rPr>
                <w:i/>
                <w:lang w:val="en-US"/>
              </w:rPr>
            </w:pPr>
            <w:r w:rsidRPr="00E43C57">
              <w:rPr>
                <w:i/>
                <w:lang w:val="en-US"/>
              </w:rPr>
              <w:t xml:space="preserve">1. What are </w:t>
            </w:r>
            <w:r w:rsidR="009851AF">
              <w:rPr>
                <w:i/>
                <w:lang w:val="en-US"/>
              </w:rPr>
              <w:t>pros/</w:t>
            </w:r>
            <w:r w:rsidRPr="00E43C57">
              <w:rPr>
                <w:i/>
                <w:lang w:val="en-US"/>
              </w:rPr>
              <w:t>cons with the old/</w:t>
            </w:r>
            <w:bookmarkStart w:id="0" w:name="_GoBack"/>
            <w:bookmarkEnd w:id="0"/>
            <w:r w:rsidRPr="00E43C57">
              <w:rPr>
                <w:i/>
                <w:lang w:val="en-US"/>
              </w:rPr>
              <w:t>the new system?</w:t>
            </w:r>
          </w:p>
          <w:p w:rsidR="00E43C57" w:rsidRPr="00E43C57" w:rsidRDefault="00E43C57" w:rsidP="00E43C57">
            <w:pPr>
              <w:rPr>
                <w:i/>
                <w:lang w:val="en-US"/>
              </w:rPr>
            </w:pPr>
            <w:r w:rsidRPr="00E43C57">
              <w:rPr>
                <w:i/>
                <w:lang w:val="en-US"/>
              </w:rPr>
              <w:t>2. How could they improve/complement the new system to reduce myopia?</w:t>
            </w:r>
          </w:p>
          <w:p w:rsidR="00A5302B" w:rsidRPr="00A5302B" w:rsidRDefault="00E43C57" w:rsidP="00E43C57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Financial measures &amp; myopia (Chapter 10 &amp; 11)</w:t>
            </w:r>
          </w:p>
        </w:tc>
      </w:tr>
    </w:tbl>
    <w:p w:rsidR="00635FD5" w:rsidRPr="00E36E20" w:rsidRDefault="00635FD5" w:rsidP="009042B6">
      <w:pPr>
        <w:rPr>
          <w:lang w:val="en-US"/>
        </w:rPr>
      </w:pPr>
    </w:p>
    <w:sectPr w:rsidR="00635FD5" w:rsidRPr="00E36E20" w:rsidSect="00E36E2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E177D"/>
    <w:multiLevelType w:val="hybridMultilevel"/>
    <w:tmpl w:val="0DE428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06047D"/>
    <w:multiLevelType w:val="hybridMultilevel"/>
    <w:tmpl w:val="F342F07C"/>
    <w:lvl w:ilvl="0" w:tplc="B2702000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4D7E9F"/>
    <w:multiLevelType w:val="hybridMultilevel"/>
    <w:tmpl w:val="A2DC6B1A"/>
    <w:lvl w:ilvl="0" w:tplc="CFD25808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290F48"/>
    <w:multiLevelType w:val="hybridMultilevel"/>
    <w:tmpl w:val="C214132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43193A"/>
    <w:multiLevelType w:val="hybridMultilevel"/>
    <w:tmpl w:val="7B04E7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F21CA6"/>
    <w:multiLevelType w:val="hybridMultilevel"/>
    <w:tmpl w:val="CCA8D21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DB5E1E"/>
    <w:multiLevelType w:val="hybridMultilevel"/>
    <w:tmpl w:val="17961D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3119ED"/>
    <w:multiLevelType w:val="hybridMultilevel"/>
    <w:tmpl w:val="AF90DA7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EB7D3D"/>
    <w:multiLevelType w:val="hybridMultilevel"/>
    <w:tmpl w:val="5380AF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0559C3"/>
    <w:multiLevelType w:val="hybridMultilevel"/>
    <w:tmpl w:val="15B2C034"/>
    <w:lvl w:ilvl="0" w:tplc="E39EDCB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093D07"/>
    <w:multiLevelType w:val="hybridMultilevel"/>
    <w:tmpl w:val="66EE30E4"/>
    <w:lvl w:ilvl="0" w:tplc="150EFF3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B21181"/>
    <w:multiLevelType w:val="hybridMultilevel"/>
    <w:tmpl w:val="E02C9694"/>
    <w:lvl w:ilvl="0" w:tplc="C7CC5EF8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FE434D"/>
    <w:multiLevelType w:val="hybridMultilevel"/>
    <w:tmpl w:val="32D68A6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220747"/>
    <w:multiLevelType w:val="hybridMultilevel"/>
    <w:tmpl w:val="6C683F6A"/>
    <w:lvl w:ilvl="0" w:tplc="294E08A2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9E220F"/>
    <w:multiLevelType w:val="hybridMultilevel"/>
    <w:tmpl w:val="2D4AE080"/>
    <w:lvl w:ilvl="0" w:tplc="E6528A10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784387"/>
    <w:multiLevelType w:val="hybridMultilevel"/>
    <w:tmpl w:val="989631F2"/>
    <w:lvl w:ilvl="0" w:tplc="762E3A6C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FF4347"/>
    <w:multiLevelType w:val="hybridMultilevel"/>
    <w:tmpl w:val="1650696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8A3E36"/>
    <w:multiLevelType w:val="hybridMultilevel"/>
    <w:tmpl w:val="4B5EED14"/>
    <w:lvl w:ilvl="0" w:tplc="62EEB1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CB96499"/>
    <w:multiLevelType w:val="hybridMultilevel"/>
    <w:tmpl w:val="53A0A142"/>
    <w:lvl w:ilvl="0" w:tplc="F6F22ECA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8F3C7A"/>
    <w:multiLevelType w:val="hybridMultilevel"/>
    <w:tmpl w:val="A942D3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775F55"/>
    <w:multiLevelType w:val="hybridMultilevel"/>
    <w:tmpl w:val="B8AC417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0D4644"/>
    <w:multiLevelType w:val="hybridMultilevel"/>
    <w:tmpl w:val="63182FC8"/>
    <w:lvl w:ilvl="0" w:tplc="EB42EF78">
      <w:start w:val="3"/>
      <w:numFmt w:val="bullet"/>
      <w:lvlText w:val="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8D7A10"/>
    <w:multiLevelType w:val="hybridMultilevel"/>
    <w:tmpl w:val="9F1CA5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0147886"/>
    <w:multiLevelType w:val="hybridMultilevel"/>
    <w:tmpl w:val="FE04A1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422023D"/>
    <w:multiLevelType w:val="hybridMultilevel"/>
    <w:tmpl w:val="4474A5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B253F4"/>
    <w:multiLevelType w:val="hybridMultilevel"/>
    <w:tmpl w:val="9EFC988A"/>
    <w:lvl w:ilvl="0" w:tplc="C9EC1C6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8C692D"/>
    <w:multiLevelType w:val="hybridMultilevel"/>
    <w:tmpl w:val="94C612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FC20615"/>
    <w:multiLevelType w:val="hybridMultilevel"/>
    <w:tmpl w:val="A65A4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0"/>
  </w:num>
  <w:num w:numId="3">
    <w:abstractNumId w:val="3"/>
  </w:num>
  <w:num w:numId="4">
    <w:abstractNumId w:val="5"/>
  </w:num>
  <w:num w:numId="5">
    <w:abstractNumId w:val="15"/>
  </w:num>
  <w:num w:numId="6">
    <w:abstractNumId w:val="12"/>
  </w:num>
  <w:num w:numId="7">
    <w:abstractNumId w:val="2"/>
  </w:num>
  <w:num w:numId="8">
    <w:abstractNumId w:val="0"/>
  </w:num>
  <w:num w:numId="9">
    <w:abstractNumId w:val="21"/>
  </w:num>
  <w:num w:numId="10">
    <w:abstractNumId w:val="11"/>
  </w:num>
  <w:num w:numId="11">
    <w:abstractNumId w:val="17"/>
  </w:num>
  <w:num w:numId="12">
    <w:abstractNumId w:val="8"/>
  </w:num>
  <w:num w:numId="13">
    <w:abstractNumId w:val="24"/>
  </w:num>
  <w:num w:numId="14">
    <w:abstractNumId w:val="19"/>
  </w:num>
  <w:num w:numId="15">
    <w:abstractNumId w:val="23"/>
  </w:num>
  <w:num w:numId="16">
    <w:abstractNumId w:val="27"/>
  </w:num>
  <w:num w:numId="17">
    <w:abstractNumId w:val="25"/>
  </w:num>
  <w:num w:numId="18">
    <w:abstractNumId w:val="1"/>
  </w:num>
  <w:num w:numId="19">
    <w:abstractNumId w:val="26"/>
  </w:num>
  <w:num w:numId="20">
    <w:abstractNumId w:val="4"/>
  </w:num>
  <w:num w:numId="21">
    <w:abstractNumId w:val="18"/>
  </w:num>
  <w:num w:numId="22">
    <w:abstractNumId w:val="9"/>
  </w:num>
  <w:num w:numId="23">
    <w:abstractNumId w:val="6"/>
  </w:num>
  <w:num w:numId="24">
    <w:abstractNumId w:val="22"/>
  </w:num>
  <w:num w:numId="25">
    <w:abstractNumId w:val="14"/>
  </w:num>
  <w:num w:numId="26">
    <w:abstractNumId w:val="13"/>
  </w:num>
  <w:num w:numId="27">
    <w:abstractNumId w:val="7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E20"/>
    <w:rsid w:val="00061053"/>
    <w:rsid w:val="002C59B6"/>
    <w:rsid w:val="003C3D20"/>
    <w:rsid w:val="0055016E"/>
    <w:rsid w:val="00635FD5"/>
    <w:rsid w:val="0065626E"/>
    <w:rsid w:val="00743367"/>
    <w:rsid w:val="007559AD"/>
    <w:rsid w:val="00775E84"/>
    <w:rsid w:val="0079277D"/>
    <w:rsid w:val="009042B6"/>
    <w:rsid w:val="00912A32"/>
    <w:rsid w:val="009851AF"/>
    <w:rsid w:val="00A5302B"/>
    <w:rsid w:val="00AA0734"/>
    <w:rsid w:val="00AE1412"/>
    <w:rsid w:val="00AF75A5"/>
    <w:rsid w:val="00C17A12"/>
    <w:rsid w:val="00D12188"/>
    <w:rsid w:val="00D508D6"/>
    <w:rsid w:val="00D930B0"/>
    <w:rsid w:val="00DF05AE"/>
    <w:rsid w:val="00E36E20"/>
    <w:rsid w:val="00E43C57"/>
    <w:rsid w:val="00E8472D"/>
    <w:rsid w:val="00F3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E36E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stycke">
    <w:name w:val="List Paragraph"/>
    <w:basedOn w:val="Normal"/>
    <w:uiPriority w:val="34"/>
    <w:qFormat/>
    <w:rsid w:val="00E36E20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775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75E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E36E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stycke">
    <w:name w:val="List Paragraph"/>
    <w:basedOn w:val="Normal"/>
    <w:uiPriority w:val="34"/>
    <w:qFormat/>
    <w:rsid w:val="00E36E20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775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75E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Håkan Kullvén</dc:creator>
  <cp:lastModifiedBy>Håkan Kullvén</cp:lastModifiedBy>
  <cp:revision>5</cp:revision>
  <cp:lastPrinted>2010-11-03T12:40:00Z</cp:lastPrinted>
  <dcterms:created xsi:type="dcterms:W3CDTF">2010-11-09T10:03:00Z</dcterms:created>
  <dcterms:modified xsi:type="dcterms:W3CDTF">2010-11-09T11:24:00Z</dcterms:modified>
</cp:coreProperties>
</file>