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0B5" w:rsidRPr="003720B5" w:rsidRDefault="003720B5" w:rsidP="003720B5">
      <w:pPr>
        <w:jc w:val="center"/>
        <w:rPr>
          <w:b/>
          <w:sz w:val="28"/>
          <w:szCs w:val="28"/>
          <w:lang w:val="en-US"/>
        </w:rPr>
      </w:pPr>
      <w:r w:rsidRPr="003720B5">
        <w:rPr>
          <w:b/>
          <w:sz w:val="28"/>
          <w:szCs w:val="28"/>
          <w:lang w:val="en-US"/>
        </w:rPr>
        <w:t>Exercise 4: Multiple Agents, Plans and Events</w:t>
      </w:r>
    </w:p>
    <w:p w:rsidR="003720B5" w:rsidRDefault="003720B5">
      <w:pPr>
        <w:rPr>
          <w:lang w:val="en-US"/>
        </w:rPr>
      </w:pPr>
      <w:r>
        <w:rPr>
          <w:lang w:val="en-US"/>
        </w:rPr>
        <w:t xml:space="preserve">In this exercise we will learn how more than one </w:t>
      </w:r>
      <w:proofErr w:type="gramStart"/>
      <w:r>
        <w:rPr>
          <w:lang w:val="en-US"/>
        </w:rPr>
        <w:t>agents</w:t>
      </w:r>
      <w:proofErr w:type="gramEnd"/>
      <w:r>
        <w:rPr>
          <w:lang w:val="en-US"/>
        </w:rPr>
        <w:t xml:space="preserve"> can work together interacting using sending </w:t>
      </w:r>
      <w:r w:rsidRPr="003720B5">
        <w:rPr>
          <w:i/>
          <w:lang w:val="en-US"/>
        </w:rPr>
        <w:t>Message Events</w:t>
      </w:r>
      <w:r>
        <w:rPr>
          <w:lang w:val="en-US"/>
        </w:rPr>
        <w:t xml:space="preserve">. </w:t>
      </w:r>
    </w:p>
    <w:p w:rsidR="003720B5" w:rsidRDefault="003720B5">
      <w:pPr>
        <w:rPr>
          <w:lang w:val="en-US"/>
        </w:rPr>
      </w:pPr>
    </w:p>
    <w:p w:rsidR="003720B5" w:rsidRDefault="003720B5" w:rsidP="003720B5">
      <w:pPr>
        <w:pStyle w:val="ListParagraph"/>
        <w:numPr>
          <w:ilvl w:val="0"/>
          <w:numId w:val="1"/>
        </w:numPr>
        <w:rPr>
          <w:lang w:val="en-US"/>
        </w:rPr>
      </w:pPr>
      <w:r w:rsidRPr="003720B5">
        <w:rPr>
          <w:lang w:val="en-US"/>
        </w:rPr>
        <w:t xml:space="preserve">Make a new project named </w:t>
      </w:r>
      <w:proofErr w:type="spellStart"/>
      <w:r w:rsidRPr="003720B5">
        <w:rPr>
          <w:i/>
          <w:lang w:val="en-US"/>
        </w:rPr>
        <w:t>SAAutomation</w:t>
      </w:r>
      <w:proofErr w:type="spellEnd"/>
      <w:r w:rsidRPr="003720B5">
        <w:rPr>
          <w:lang w:val="en-US"/>
        </w:rPr>
        <w:t xml:space="preserve">. </w:t>
      </w:r>
    </w:p>
    <w:p w:rsidR="003720B5" w:rsidRDefault="003720B5" w:rsidP="003720B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Add a new design view named SA_AD</w:t>
      </w:r>
    </w:p>
    <w:p w:rsidR="00A10AD1" w:rsidRDefault="00A10AD1" w:rsidP="003720B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Make a design so that the final diagram looks like following:</w:t>
      </w:r>
    </w:p>
    <w:p w:rsidR="00A10AD1" w:rsidRDefault="00A10AD1" w:rsidP="00A10AD1">
      <w:pPr>
        <w:pStyle w:val="ListParagraph"/>
        <w:rPr>
          <w:lang w:val="en-US"/>
        </w:rPr>
      </w:pPr>
    </w:p>
    <w:p w:rsidR="00A10AD1" w:rsidRDefault="00D6153F" w:rsidP="00D6153F">
      <w:pPr>
        <w:pStyle w:val="ListParagraph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>
            <wp:extent cx="5760720" cy="3935095"/>
            <wp:effectExtent l="19050" t="0" r="0" b="0"/>
            <wp:docPr id="1" name="Picture 0" descr="ex4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4_1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3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153F" w:rsidRDefault="00D6153F" w:rsidP="00D6153F">
      <w:pPr>
        <w:pStyle w:val="ListParagraph"/>
        <w:jc w:val="center"/>
        <w:rPr>
          <w:lang w:val="en-US"/>
        </w:rPr>
      </w:pPr>
      <w:r>
        <w:rPr>
          <w:lang w:val="en-US"/>
        </w:rPr>
        <w:t>Figure1: Design diagram</w:t>
      </w:r>
    </w:p>
    <w:p w:rsidR="00D6153F" w:rsidRDefault="00D6153F" w:rsidP="00D6153F">
      <w:pPr>
        <w:pStyle w:val="ListParagraph"/>
        <w:jc w:val="center"/>
        <w:rPr>
          <w:lang w:val="en-US"/>
        </w:rPr>
      </w:pPr>
    </w:p>
    <w:p w:rsidR="005B529B" w:rsidRDefault="005B529B" w:rsidP="005B529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The different components in this diagram and their functionality are as follows:</w:t>
      </w:r>
    </w:p>
    <w:p w:rsidR="0084536C" w:rsidRDefault="005B529B" w:rsidP="005B529B">
      <w:pPr>
        <w:pStyle w:val="ListParagraph"/>
        <w:rPr>
          <w:lang w:val="en-US"/>
        </w:rPr>
      </w:pPr>
      <w:proofErr w:type="spellStart"/>
      <w:r w:rsidRPr="005B529B">
        <w:rPr>
          <w:b/>
          <w:i/>
          <w:lang w:val="en-US"/>
        </w:rPr>
        <w:t>MeaAgent</w:t>
      </w:r>
      <w:proofErr w:type="spellEnd"/>
      <w:r w:rsidR="0084536C">
        <w:rPr>
          <w:b/>
          <w:i/>
          <w:lang w:val="en-US"/>
        </w:rPr>
        <w:t xml:space="preserve"> Agent</w:t>
      </w:r>
      <w:r>
        <w:rPr>
          <w:lang w:val="en-US"/>
        </w:rPr>
        <w:t xml:space="preserve">:  </w:t>
      </w:r>
    </w:p>
    <w:p w:rsidR="0084536C" w:rsidRDefault="005B529B" w:rsidP="005B529B">
      <w:pPr>
        <w:pStyle w:val="ListParagraph"/>
        <w:rPr>
          <w:i/>
          <w:lang w:val="en-US"/>
        </w:rPr>
      </w:pPr>
      <w:r>
        <w:rPr>
          <w:lang w:val="en-US"/>
        </w:rPr>
        <w:t xml:space="preserve">It is an </w:t>
      </w:r>
      <w:r w:rsidRPr="005B529B">
        <w:rPr>
          <w:i/>
          <w:lang w:val="en-US"/>
        </w:rPr>
        <w:t>Agent</w:t>
      </w:r>
      <w:r>
        <w:rPr>
          <w:lang w:val="en-US"/>
        </w:rPr>
        <w:t xml:space="preserve"> responsible for handling the event measurement. It </w:t>
      </w:r>
      <w:r w:rsidR="00EC61CC" w:rsidRPr="00EC61CC">
        <w:rPr>
          <w:i/>
          <w:lang w:val="en-US"/>
        </w:rPr>
        <w:t>posts</w:t>
      </w:r>
      <w:r w:rsidR="00EC61CC">
        <w:rPr>
          <w:lang w:val="en-US"/>
        </w:rPr>
        <w:t xml:space="preserve"> the event </w:t>
      </w:r>
      <w:r w:rsidR="00EC61CC" w:rsidRPr="00EC61CC">
        <w:rPr>
          <w:i/>
          <w:lang w:val="en-US"/>
        </w:rPr>
        <w:t>Measure</w:t>
      </w:r>
      <w:r w:rsidR="00EC61CC">
        <w:rPr>
          <w:lang w:val="en-US"/>
        </w:rPr>
        <w:t xml:space="preserve"> and </w:t>
      </w:r>
      <w:r w:rsidR="0084536C" w:rsidRPr="0084536C">
        <w:rPr>
          <w:i/>
          <w:lang w:val="en-US"/>
        </w:rPr>
        <w:t>uses</w:t>
      </w:r>
      <w:r w:rsidR="0084536C">
        <w:rPr>
          <w:i/>
          <w:lang w:val="en-US"/>
        </w:rPr>
        <w:t xml:space="preserve"> </w:t>
      </w:r>
      <w:r w:rsidR="0084536C">
        <w:rPr>
          <w:lang w:val="en-US"/>
        </w:rPr>
        <w:t xml:space="preserve">the plan </w:t>
      </w:r>
      <w:proofErr w:type="spellStart"/>
      <w:r w:rsidR="0084536C" w:rsidRPr="0084536C">
        <w:rPr>
          <w:i/>
          <w:lang w:val="en-US"/>
        </w:rPr>
        <w:t>MonitorCurrent</w:t>
      </w:r>
      <w:proofErr w:type="spellEnd"/>
      <w:r w:rsidR="0084536C">
        <w:rPr>
          <w:i/>
          <w:lang w:val="en-US"/>
        </w:rPr>
        <w:t xml:space="preserve"> </w:t>
      </w:r>
      <w:r w:rsidR="0084536C">
        <w:rPr>
          <w:lang w:val="en-US"/>
        </w:rPr>
        <w:t xml:space="preserve">in order to </w:t>
      </w:r>
      <w:r w:rsidR="0084536C" w:rsidRPr="0084536C">
        <w:rPr>
          <w:i/>
          <w:lang w:val="en-US"/>
        </w:rPr>
        <w:t>handle</w:t>
      </w:r>
      <w:r w:rsidR="0084536C">
        <w:rPr>
          <w:i/>
          <w:lang w:val="en-US"/>
        </w:rPr>
        <w:t xml:space="preserve"> </w:t>
      </w:r>
      <w:r w:rsidR="0084536C">
        <w:rPr>
          <w:lang w:val="en-US"/>
        </w:rPr>
        <w:t xml:space="preserve">the event </w:t>
      </w:r>
      <w:r w:rsidR="0084536C" w:rsidRPr="0084536C">
        <w:rPr>
          <w:i/>
          <w:lang w:val="en-US"/>
        </w:rPr>
        <w:t>Measure</w:t>
      </w:r>
    </w:p>
    <w:p w:rsidR="0084536C" w:rsidRDefault="0084536C" w:rsidP="005B529B">
      <w:pPr>
        <w:pStyle w:val="ListParagraph"/>
        <w:rPr>
          <w:i/>
          <w:lang w:val="en-US"/>
        </w:rPr>
      </w:pPr>
    </w:p>
    <w:p w:rsidR="0084536C" w:rsidRDefault="0084536C" w:rsidP="005B529B">
      <w:pPr>
        <w:pStyle w:val="ListParagraph"/>
        <w:rPr>
          <w:i/>
          <w:lang w:val="en-US"/>
        </w:rPr>
      </w:pPr>
    </w:p>
    <w:p w:rsidR="0084536C" w:rsidRDefault="0084536C" w:rsidP="005B529B">
      <w:pPr>
        <w:pStyle w:val="ListParagraph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5760720" cy="4031615"/>
            <wp:effectExtent l="19050" t="0" r="0" b="0"/>
            <wp:docPr id="2" name="Picture 1" descr="ex4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4_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3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301B" w:rsidRDefault="003A301B" w:rsidP="003A301B">
      <w:pPr>
        <w:pStyle w:val="ListParagraph"/>
        <w:jc w:val="center"/>
        <w:rPr>
          <w:lang w:val="en-US"/>
        </w:rPr>
      </w:pPr>
      <w:r>
        <w:rPr>
          <w:lang w:val="en-US"/>
        </w:rPr>
        <w:t xml:space="preserve">Figure1: The </w:t>
      </w:r>
      <w:proofErr w:type="spellStart"/>
      <w:r>
        <w:rPr>
          <w:lang w:val="en-US"/>
        </w:rPr>
        <w:t>MeaAgent</w:t>
      </w:r>
      <w:proofErr w:type="spellEnd"/>
    </w:p>
    <w:p w:rsidR="0084536C" w:rsidRDefault="0084536C" w:rsidP="005B529B">
      <w:pPr>
        <w:pStyle w:val="ListParagraph"/>
        <w:rPr>
          <w:lang w:val="en-US"/>
        </w:rPr>
      </w:pPr>
    </w:p>
    <w:p w:rsidR="005B529B" w:rsidRDefault="0084536C" w:rsidP="005B529B">
      <w:pPr>
        <w:pStyle w:val="ListParagraph"/>
        <w:rPr>
          <w:b/>
          <w:i/>
          <w:lang w:val="en-US"/>
        </w:rPr>
      </w:pPr>
      <w:r>
        <w:rPr>
          <w:lang w:val="en-US"/>
        </w:rPr>
        <w:t xml:space="preserve"> </w:t>
      </w:r>
      <w:r w:rsidRPr="0084536C">
        <w:rPr>
          <w:b/>
          <w:i/>
          <w:lang w:val="en-US"/>
        </w:rPr>
        <w:t>Measure Event:</w:t>
      </w:r>
    </w:p>
    <w:p w:rsidR="0085295F" w:rsidRDefault="0084536C" w:rsidP="005B529B">
      <w:pPr>
        <w:pStyle w:val="ListParagraph"/>
        <w:rPr>
          <w:lang w:val="en-US"/>
        </w:rPr>
      </w:pPr>
      <w:r>
        <w:rPr>
          <w:lang w:val="en-US"/>
        </w:rPr>
        <w:t xml:space="preserve">This is an </w:t>
      </w:r>
      <w:r w:rsidRPr="0084536C">
        <w:rPr>
          <w:i/>
          <w:lang w:val="en-US"/>
        </w:rPr>
        <w:t>Event</w:t>
      </w:r>
      <w:r>
        <w:rPr>
          <w:lang w:val="en-US"/>
        </w:rPr>
        <w:t xml:space="preserve"> representing the event of collection of a measurement. It is posted and handled by the agent </w:t>
      </w:r>
      <w:proofErr w:type="spellStart"/>
      <w:r w:rsidRPr="0084536C">
        <w:rPr>
          <w:i/>
          <w:lang w:val="en-US"/>
        </w:rPr>
        <w:t>MeaAgent</w:t>
      </w:r>
      <w:proofErr w:type="spellEnd"/>
    </w:p>
    <w:p w:rsidR="0085295F" w:rsidRDefault="0085295F" w:rsidP="005B529B">
      <w:pPr>
        <w:pStyle w:val="ListParagraph"/>
        <w:rPr>
          <w:lang w:val="en-US"/>
        </w:rPr>
      </w:pPr>
    </w:p>
    <w:p w:rsidR="0085295F" w:rsidRDefault="0085295F" w:rsidP="005B529B">
      <w:pPr>
        <w:pStyle w:val="ListParagraph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5760720" cy="4154805"/>
            <wp:effectExtent l="19050" t="0" r="0" b="0"/>
            <wp:docPr id="3" name="Picture 2" descr="ex4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4_3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5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536C" w:rsidRPr="0084536C" w:rsidRDefault="0085295F" w:rsidP="0085295F">
      <w:pPr>
        <w:pStyle w:val="ListParagraph"/>
        <w:jc w:val="center"/>
        <w:rPr>
          <w:lang w:val="en-US"/>
        </w:rPr>
      </w:pPr>
      <w:r>
        <w:rPr>
          <w:lang w:val="en-US"/>
        </w:rPr>
        <w:t>Figure3: The Measure Event</w:t>
      </w:r>
    </w:p>
    <w:p w:rsidR="005B529B" w:rsidRDefault="005B529B" w:rsidP="002A7EBC">
      <w:pPr>
        <w:pStyle w:val="ListParagraph"/>
        <w:rPr>
          <w:lang w:val="en-US"/>
        </w:rPr>
      </w:pPr>
    </w:p>
    <w:p w:rsidR="002A7EBC" w:rsidRDefault="002A7EBC" w:rsidP="002A7EBC">
      <w:pPr>
        <w:pStyle w:val="ListParagraph"/>
        <w:rPr>
          <w:lang w:val="en-US"/>
        </w:rPr>
      </w:pPr>
    </w:p>
    <w:p w:rsidR="002A7EBC" w:rsidRDefault="002A7EBC" w:rsidP="002A7EBC">
      <w:pPr>
        <w:pStyle w:val="ListParagraph"/>
        <w:rPr>
          <w:b/>
          <w:i/>
          <w:lang w:val="en-US"/>
        </w:rPr>
      </w:pPr>
      <w:proofErr w:type="spellStart"/>
      <w:proofErr w:type="gramStart"/>
      <w:r w:rsidRPr="002A7EBC">
        <w:rPr>
          <w:b/>
          <w:i/>
          <w:lang w:val="en-US"/>
        </w:rPr>
        <w:t>MonitorCurrent</w:t>
      </w:r>
      <w:proofErr w:type="spellEnd"/>
      <w:r w:rsidRPr="002A7EBC">
        <w:rPr>
          <w:b/>
          <w:i/>
          <w:lang w:val="en-US"/>
        </w:rPr>
        <w:t xml:space="preserve"> </w:t>
      </w:r>
      <w:r w:rsidR="00B62BCC">
        <w:rPr>
          <w:b/>
          <w:i/>
          <w:lang w:val="en-US"/>
        </w:rPr>
        <w:t xml:space="preserve"> </w:t>
      </w:r>
      <w:r w:rsidRPr="002A7EBC">
        <w:rPr>
          <w:b/>
          <w:i/>
          <w:lang w:val="en-US"/>
        </w:rPr>
        <w:t>Pla</w:t>
      </w:r>
      <w:r w:rsidR="00B62BCC">
        <w:rPr>
          <w:b/>
          <w:i/>
          <w:lang w:val="en-US"/>
        </w:rPr>
        <w:t>n</w:t>
      </w:r>
      <w:proofErr w:type="gramEnd"/>
      <w:r>
        <w:rPr>
          <w:b/>
          <w:i/>
          <w:lang w:val="en-US"/>
        </w:rPr>
        <w:t>:</w:t>
      </w:r>
    </w:p>
    <w:p w:rsidR="002A7EBC" w:rsidRDefault="002A7EBC" w:rsidP="002A7EBC">
      <w:pPr>
        <w:pStyle w:val="ListParagraph"/>
        <w:rPr>
          <w:lang w:val="en-US"/>
        </w:rPr>
      </w:pPr>
      <w:r>
        <w:rPr>
          <w:lang w:val="en-US"/>
        </w:rPr>
        <w:t xml:space="preserve">This is the plan that </w:t>
      </w:r>
      <w:proofErr w:type="spellStart"/>
      <w:r>
        <w:rPr>
          <w:lang w:val="en-US"/>
        </w:rPr>
        <w:t>MeaAgent</w:t>
      </w:r>
      <w:proofErr w:type="spellEnd"/>
      <w:r>
        <w:rPr>
          <w:lang w:val="en-US"/>
        </w:rPr>
        <w:t xml:space="preserve"> uses to handle the Measure event. </w:t>
      </w:r>
      <w:r w:rsidR="006E7710">
        <w:rPr>
          <w:lang w:val="en-US"/>
        </w:rPr>
        <w:t>It is used to monitor</w:t>
      </w:r>
      <w:r w:rsidR="00E629EC">
        <w:rPr>
          <w:lang w:val="en-US"/>
        </w:rPr>
        <w:t xml:space="preserve"> the current measurement and send a </w:t>
      </w:r>
      <w:proofErr w:type="spellStart"/>
      <w:r w:rsidR="00E629EC">
        <w:rPr>
          <w:lang w:val="en-US"/>
        </w:rPr>
        <w:t>MessageEvent</w:t>
      </w:r>
      <w:proofErr w:type="spellEnd"/>
      <w:r w:rsidR="00E629EC">
        <w:rPr>
          <w:lang w:val="en-US"/>
        </w:rPr>
        <w:t xml:space="preserve"> </w:t>
      </w:r>
      <w:proofErr w:type="gramStart"/>
      <w:r w:rsidR="00E629EC" w:rsidRPr="00E629EC">
        <w:rPr>
          <w:i/>
          <w:lang w:val="en-US"/>
        </w:rPr>
        <w:t>Fault</w:t>
      </w:r>
      <w:r w:rsidR="00E629EC">
        <w:rPr>
          <w:i/>
          <w:lang w:val="en-US"/>
        </w:rPr>
        <w:t xml:space="preserve"> </w:t>
      </w:r>
      <w:r w:rsidR="00C76F60">
        <w:rPr>
          <w:lang w:val="en-US"/>
        </w:rPr>
        <w:t xml:space="preserve"> to</w:t>
      </w:r>
      <w:proofErr w:type="gramEnd"/>
      <w:r w:rsidR="00C76F60">
        <w:rPr>
          <w:lang w:val="en-US"/>
        </w:rPr>
        <w:t xml:space="preserve"> </w:t>
      </w:r>
      <w:proofErr w:type="spellStart"/>
      <w:r w:rsidR="00C76F60">
        <w:rPr>
          <w:lang w:val="en-US"/>
        </w:rPr>
        <w:t>BreakerA</w:t>
      </w:r>
      <w:r w:rsidR="00E629EC">
        <w:rPr>
          <w:lang w:val="en-US"/>
        </w:rPr>
        <w:t>gent</w:t>
      </w:r>
      <w:proofErr w:type="spellEnd"/>
      <w:r w:rsidR="00E629EC">
        <w:rPr>
          <w:lang w:val="en-US"/>
        </w:rPr>
        <w:t xml:space="preserve"> if there is a fault.</w:t>
      </w:r>
    </w:p>
    <w:p w:rsidR="00746B96" w:rsidRDefault="00746B96" w:rsidP="002A7EBC">
      <w:pPr>
        <w:pStyle w:val="ListParagraph"/>
        <w:rPr>
          <w:lang w:val="en-US"/>
        </w:rPr>
      </w:pPr>
    </w:p>
    <w:p w:rsidR="00746B96" w:rsidRDefault="00746B96" w:rsidP="002A7EBC">
      <w:pPr>
        <w:pStyle w:val="ListParagraph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5760720" cy="4201160"/>
            <wp:effectExtent l="19050" t="0" r="0" b="0"/>
            <wp:docPr id="4" name="Picture 3" descr="ex4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4_4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BCC" w:rsidRDefault="0018523C" w:rsidP="00746B96">
      <w:pPr>
        <w:pStyle w:val="ListParagraph"/>
        <w:jc w:val="center"/>
        <w:rPr>
          <w:lang w:val="en-US"/>
        </w:rPr>
      </w:pPr>
      <w:r>
        <w:rPr>
          <w:lang w:val="en-US"/>
        </w:rPr>
        <w:t>Figure4</w:t>
      </w:r>
      <w:r w:rsidR="003A301B">
        <w:rPr>
          <w:lang w:val="en-US"/>
        </w:rPr>
        <w:t xml:space="preserve">: the </w:t>
      </w:r>
      <w:proofErr w:type="spellStart"/>
      <w:r w:rsidR="003A301B">
        <w:rPr>
          <w:lang w:val="en-US"/>
        </w:rPr>
        <w:t>MonitorC</w:t>
      </w:r>
      <w:r w:rsidR="00746B96">
        <w:rPr>
          <w:lang w:val="en-US"/>
        </w:rPr>
        <w:t>urrent</w:t>
      </w:r>
      <w:proofErr w:type="spellEnd"/>
      <w:r w:rsidR="00746B96">
        <w:rPr>
          <w:lang w:val="en-US"/>
        </w:rPr>
        <w:t xml:space="preserve"> plan</w:t>
      </w:r>
    </w:p>
    <w:p w:rsidR="00E629EC" w:rsidRDefault="00E629EC" w:rsidP="002A7EBC">
      <w:pPr>
        <w:pStyle w:val="ListParagraph"/>
        <w:rPr>
          <w:lang w:val="en-US"/>
        </w:rPr>
      </w:pPr>
    </w:p>
    <w:p w:rsidR="00C76F60" w:rsidRDefault="00C76F60" w:rsidP="002A7EBC">
      <w:pPr>
        <w:pStyle w:val="ListParagraph"/>
        <w:rPr>
          <w:b/>
          <w:i/>
          <w:lang w:val="en-US"/>
        </w:rPr>
      </w:pPr>
    </w:p>
    <w:p w:rsidR="00C76F60" w:rsidRDefault="00C76F60" w:rsidP="002A7EBC">
      <w:pPr>
        <w:pStyle w:val="ListParagraph"/>
        <w:rPr>
          <w:b/>
          <w:i/>
          <w:lang w:val="en-US"/>
        </w:rPr>
      </w:pPr>
      <w:r w:rsidRPr="00C76F60">
        <w:rPr>
          <w:b/>
          <w:i/>
          <w:lang w:val="en-US"/>
        </w:rPr>
        <w:t>Fault Event</w:t>
      </w:r>
      <w:r>
        <w:rPr>
          <w:b/>
          <w:i/>
          <w:lang w:val="en-US"/>
        </w:rPr>
        <w:t>:</w:t>
      </w:r>
    </w:p>
    <w:p w:rsidR="00C76F60" w:rsidRDefault="00C76F60" w:rsidP="002A7EBC">
      <w:pPr>
        <w:pStyle w:val="ListParagraph"/>
        <w:rPr>
          <w:lang w:val="en-US"/>
        </w:rPr>
      </w:pPr>
      <w:r>
        <w:rPr>
          <w:lang w:val="en-US"/>
        </w:rPr>
        <w:t xml:space="preserve">It is an event of type </w:t>
      </w:r>
      <w:proofErr w:type="spellStart"/>
      <w:r>
        <w:rPr>
          <w:lang w:val="en-US"/>
        </w:rPr>
        <w:t>MessageEvent</w:t>
      </w:r>
      <w:proofErr w:type="spellEnd"/>
      <w:r>
        <w:rPr>
          <w:lang w:val="en-US"/>
        </w:rPr>
        <w:t xml:space="preserve">.  </w:t>
      </w:r>
      <w:r w:rsidR="00A43B2B">
        <w:rPr>
          <w:lang w:val="en-US"/>
        </w:rPr>
        <w:t xml:space="preserve">Occurrence of this event represents existence of a fault. </w:t>
      </w:r>
      <w:r>
        <w:rPr>
          <w:lang w:val="en-US"/>
        </w:rPr>
        <w:t xml:space="preserve">It is handled by the agent </w:t>
      </w:r>
      <w:proofErr w:type="spellStart"/>
      <w:r>
        <w:rPr>
          <w:lang w:val="en-US"/>
        </w:rPr>
        <w:t>BreakerAgent</w:t>
      </w:r>
      <w:proofErr w:type="spellEnd"/>
      <w:r>
        <w:rPr>
          <w:lang w:val="en-US"/>
        </w:rPr>
        <w:t xml:space="preserve"> </w:t>
      </w:r>
      <w:proofErr w:type="gramStart"/>
      <w:r>
        <w:rPr>
          <w:lang w:val="en-US"/>
        </w:rPr>
        <w:t xml:space="preserve">using </w:t>
      </w:r>
      <w:r w:rsidR="00A43B2B">
        <w:rPr>
          <w:lang w:val="en-US"/>
        </w:rPr>
        <w:t xml:space="preserve"> a</w:t>
      </w:r>
      <w:proofErr w:type="gramEnd"/>
      <w:r w:rsidR="00A43B2B">
        <w:rPr>
          <w:lang w:val="en-US"/>
        </w:rPr>
        <w:t xml:space="preserve"> plan Protection.</w:t>
      </w:r>
    </w:p>
    <w:p w:rsidR="00A43B2B" w:rsidRDefault="006664A9" w:rsidP="002A7EBC">
      <w:pPr>
        <w:pStyle w:val="ListParagraph"/>
        <w:rPr>
          <w:lang w:val="en-US"/>
        </w:rPr>
      </w:pPr>
      <w:r>
        <w:rPr>
          <w:noProof/>
          <w:lang w:val="en-US"/>
        </w:rPr>
        <w:drawing>
          <wp:inline distT="0" distB="0" distL="0" distR="0">
            <wp:extent cx="5760720" cy="2818765"/>
            <wp:effectExtent l="19050" t="0" r="0" b="0"/>
            <wp:docPr id="7" name="Picture 6" descr="Fault_ev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ult_even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1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4A9" w:rsidRDefault="006664A9" w:rsidP="006664A9">
      <w:pPr>
        <w:pStyle w:val="ListParagraph"/>
        <w:jc w:val="center"/>
        <w:rPr>
          <w:lang w:val="en-US"/>
        </w:rPr>
      </w:pPr>
      <w:r>
        <w:rPr>
          <w:lang w:val="en-US"/>
        </w:rPr>
        <w:t>Figure5: The fault event</w:t>
      </w:r>
    </w:p>
    <w:p w:rsidR="006664A9" w:rsidRDefault="006664A9" w:rsidP="002A7EBC">
      <w:pPr>
        <w:pStyle w:val="ListParagraph"/>
        <w:rPr>
          <w:lang w:val="en-US"/>
        </w:rPr>
      </w:pPr>
    </w:p>
    <w:p w:rsidR="006664A9" w:rsidRPr="00C76F60" w:rsidRDefault="006664A9" w:rsidP="002A7EBC">
      <w:pPr>
        <w:pStyle w:val="ListParagraph"/>
        <w:rPr>
          <w:lang w:val="en-US"/>
        </w:rPr>
      </w:pPr>
    </w:p>
    <w:p w:rsidR="006664A9" w:rsidRDefault="00C76F60" w:rsidP="002A7EBC">
      <w:pPr>
        <w:pStyle w:val="ListParagraph"/>
        <w:rPr>
          <w:b/>
          <w:i/>
          <w:lang w:val="en-US"/>
        </w:rPr>
      </w:pPr>
      <w:r w:rsidRPr="00C76F60">
        <w:rPr>
          <w:b/>
          <w:i/>
          <w:lang w:val="en-US"/>
        </w:rPr>
        <w:lastRenderedPageBreak/>
        <w:t xml:space="preserve"> </w:t>
      </w:r>
    </w:p>
    <w:p w:rsidR="00C76F60" w:rsidRDefault="007574BC" w:rsidP="002A7EBC">
      <w:pPr>
        <w:pStyle w:val="ListParagraph"/>
        <w:rPr>
          <w:b/>
          <w:i/>
          <w:lang w:val="en-US"/>
        </w:rPr>
      </w:pPr>
      <w:proofErr w:type="spellStart"/>
      <w:r>
        <w:rPr>
          <w:b/>
          <w:i/>
          <w:lang w:val="en-US"/>
        </w:rPr>
        <w:t>BreakerAgent</w:t>
      </w:r>
      <w:proofErr w:type="spellEnd"/>
      <w:r>
        <w:rPr>
          <w:b/>
          <w:i/>
          <w:lang w:val="en-US"/>
        </w:rPr>
        <w:t>:</w:t>
      </w:r>
    </w:p>
    <w:p w:rsidR="007574BC" w:rsidRDefault="00701077" w:rsidP="002A7EBC">
      <w:pPr>
        <w:pStyle w:val="ListParagraph"/>
        <w:rPr>
          <w:lang w:val="en-US"/>
        </w:rPr>
      </w:pPr>
      <w:r>
        <w:rPr>
          <w:lang w:val="en-US"/>
        </w:rPr>
        <w:t>Breaker agent handles the</w:t>
      </w:r>
      <w:r w:rsidR="007574BC">
        <w:rPr>
          <w:lang w:val="en-US"/>
        </w:rPr>
        <w:t xml:space="preserve"> event fault </w:t>
      </w:r>
      <w:r w:rsidR="006F446A">
        <w:rPr>
          <w:lang w:val="en-US"/>
        </w:rPr>
        <w:t>and uses the plan Protection for</w:t>
      </w:r>
      <w:r w:rsidR="007574BC">
        <w:rPr>
          <w:lang w:val="en-US"/>
        </w:rPr>
        <w:t xml:space="preserve"> doing this. </w:t>
      </w:r>
    </w:p>
    <w:p w:rsidR="0018523C" w:rsidRPr="007574BC" w:rsidRDefault="0018523C" w:rsidP="002A7EBC">
      <w:pPr>
        <w:pStyle w:val="ListParagraph"/>
        <w:rPr>
          <w:lang w:val="en-US"/>
        </w:rPr>
      </w:pPr>
      <w:r>
        <w:rPr>
          <w:noProof/>
          <w:lang w:val="en-US"/>
        </w:rPr>
        <w:drawing>
          <wp:inline distT="0" distB="0" distL="0" distR="0">
            <wp:extent cx="5760720" cy="3724910"/>
            <wp:effectExtent l="19050" t="0" r="0" b="0"/>
            <wp:docPr id="5" name="Picture 4" descr="ex4_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4_5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2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29EC" w:rsidRPr="00E629EC" w:rsidRDefault="00E629EC" w:rsidP="002A7EBC">
      <w:pPr>
        <w:pStyle w:val="ListParagraph"/>
        <w:rPr>
          <w:lang w:val="en-US"/>
        </w:rPr>
      </w:pPr>
    </w:p>
    <w:p w:rsidR="002A7EBC" w:rsidRDefault="006B1EEA" w:rsidP="0018523C">
      <w:pPr>
        <w:pStyle w:val="ListParagraph"/>
        <w:jc w:val="center"/>
        <w:rPr>
          <w:lang w:val="en-US"/>
        </w:rPr>
      </w:pPr>
      <w:r>
        <w:rPr>
          <w:lang w:val="en-US"/>
        </w:rPr>
        <w:t>Figure6</w:t>
      </w:r>
      <w:r w:rsidR="0018523C">
        <w:rPr>
          <w:lang w:val="en-US"/>
        </w:rPr>
        <w:t xml:space="preserve">: the </w:t>
      </w:r>
      <w:proofErr w:type="spellStart"/>
      <w:r w:rsidR="0018523C">
        <w:rPr>
          <w:lang w:val="en-US"/>
        </w:rPr>
        <w:t>BreakerAgent</w:t>
      </w:r>
      <w:proofErr w:type="spellEnd"/>
    </w:p>
    <w:p w:rsidR="002A7EBC" w:rsidRDefault="002A7EBC" w:rsidP="002A7EBC">
      <w:pPr>
        <w:pStyle w:val="ListParagraph"/>
        <w:rPr>
          <w:lang w:val="en-US"/>
        </w:rPr>
      </w:pPr>
    </w:p>
    <w:p w:rsidR="00CD1316" w:rsidRPr="00BA5E00" w:rsidRDefault="005043BB" w:rsidP="002A7EBC">
      <w:pPr>
        <w:pStyle w:val="ListParagraph"/>
        <w:rPr>
          <w:b/>
          <w:i/>
          <w:lang w:val="en-US"/>
        </w:rPr>
      </w:pPr>
      <w:r w:rsidRPr="00BA5E00">
        <w:rPr>
          <w:b/>
          <w:i/>
          <w:lang w:val="en-US"/>
        </w:rPr>
        <w:t>Protection Plan</w:t>
      </w:r>
      <w:r w:rsidR="00BA5E00" w:rsidRPr="00BA5E00">
        <w:rPr>
          <w:b/>
          <w:i/>
          <w:lang w:val="en-US"/>
        </w:rPr>
        <w:t>:</w:t>
      </w:r>
    </w:p>
    <w:p w:rsidR="00CD1316" w:rsidRDefault="00EB5121" w:rsidP="002A7EBC">
      <w:pPr>
        <w:pStyle w:val="ListParagraph"/>
        <w:rPr>
          <w:lang w:val="en-US"/>
        </w:rPr>
      </w:pPr>
      <w:r>
        <w:rPr>
          <w:lang w:val="en-US"/>
        </w:rPr>
        <w:t>This is the plan the Breaker agent uses to handle the Fault event. For now it just displays a message of handling of the fault.</w:t>
      </w:r>
    </w:p>
    <w:p w:rsidR="00EB5121" w:rsidRDefault="00EB5121" w:rsidP="002A7EBC">
      <w:pPr>
        <w:pStyle w:val="ListParagraph"/>
        <w:rPr>
          <w:lang w:val="en-US"/>
        </w:rPr>
      </w:pPr>
    </w:p>
    <w:p w:rsidR="00EB5121" w:rsidRDefault="002A2322" w:rsidP="002A7EBC">
      <w:pPr>
        <w:pStyle w:val="ListParagraph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5760720" cy="4284980"/>
            <wp:effectExtent l="19050" t="0" r="0" b="0"/>
            <wp:docPr id="6" name="Picture 5" descr="ex4_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4_6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8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322" w:rsidRDefault="002A2322" w:rsidP="002A2322">
      <w:pPr>
        <w:pStyle w:val="ListParagraph"/>
        <w:jc w:val="center"/>
        <w:rPr>
          <w:lang w:val="en-US"/>
        </w:rPr>
      </w:pPr>
      <w:r>
        <w:rPr>
          <w:lang w:val="en-US"/>
        </w:rPr>
        <w:t>Figure6: the Protection plan</w:t>
      </w:r>
    </w:p>
    <w:p w:rsidR="002A2322" w:rsidRDefault="002A2322" w:rsidP="002A2322">
      <w:pPr>
        <w:pStyle w:val="ListParagraph"/>
        <w:jc w:val="center"/>
        <w:rPr>
          <w:lang w:val="en-US"/>
        </w:rPr>
      </w:pPr>
    </w:p>
    <w:p w:rsidR="002A2322" w:rsidRDefault="002A2322" w:rsidP="002A2322">
      <w:pPr>
        <w:pStyle w:val="ListParagraph"/>
        <w:jc w:val="center"/>
        <w:rPr>
          <w:lang w:val="en-US"/>
        </w:rPr>
      </w:pPr>
    </w:p>
    <w:p w:rsidR="003720B5" w:rsidRDefault="00423545" w:rsidP="0042354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Add the appropriate links as shown in the design diagram</w:t>
      </w:r>
    </w:p>
    <w:p w:rsidR="00423545" w:rsidRDefault="00423545" w:rsidP="0042354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Add the main </w:t>
      </w:r>
      <w:proofErr w:type="spellStart"/>
      <w:r>
        <w:rPr>
          <w:lang w:val="en-US"/>
        </w:rPr>
        <w:t>main</w:t>
      </w:r>
      <w:proofErr w:type="spellEnd"/>
      <w:r>
        <w:rPr>
          <w:lang w:val="en-US"/>
        </w:rPr>
        <w:t xml:space="preserve"> program (Program.java) as follows:</w:t>
      </w:r>
    </w:p>
    <w:p w:rsidR="00423545" w:rsidRDefault="00A73E8E" w:rsidP="0042354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>
            <wp:extent cx="5760720" cy="2382520"/>
            <wp:effectExtent l="19050" t="0" r="0" b="0"/>
            <wp:docPr id="8" name="Picture 7" descr="Progr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gram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302D" w:rsidRDefault="00AA302D" w:rsidP="00AA302D">
      <w:pPr>
        <w:jc w:val="center"/>
        <w:rPr>
          <w:lang w:val="en-US"/>
        </w:rPr>
      </w:pPr>
      <w:r>
        <w:rPr>
          <w:lang w:val="en-US"/>
        </w:rPr>
        <w:t>Figure7: The main Program</w:t>
      </w:r>
    </w:p>
    <w:p w:rsidR="00AA302D" w:rsidRDefault="00AA302D" w:rsidP="00AA302D">
      <w:pPr>
        <w:jc w:val="center"/>
        <w:rPr>
          <w:lang w:val="en-US"/>
        </w:rPr>
      </w:pPr>
    </w:p>
    <w:p w:rsidR="00596C50" w:rsidRPr="00423545" w:rsidRDefault="00596C50" w:rsidP="00AA302D">
      <w:pPr>
        <w:jc w:val="center"/>
        <w:rPr>
          <w:lang w:val="en-US"/>
        </w:rPr>
      </w:pPr>
    </w:p>
    <w:p w:rsidR="00423545" w:rsidRDefault="00423545" w:rsidP="0042354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lastRenderedPageBreak/>
        <w:t xml:space="preserve">Compile and run the </w:t>
      </w:r>
      <w:proofErr w:type="spellStart"/>
      <w:r>
        <w:rPr>
          <w:lang w:val="en-US"/>
        </w:rPr>
        <w:t>the</w:t>
      </w:r>
      <w:proofErr w:type="spellEnd"/>
      <w:r>
        <w:rPr>
          <w:lang w:val="en-US"/>
        </w:rPr>
        <w:t xml:space="preserve"> application.</w:t>
      </w:r>
    </w:p>
    <w:p w:rsidR="00596C50" w:rsidRPr="00423545" w:rsidRDefault="00596C50" w:rsidP="0042354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Answer following questions:</w:t>
      </w:r>
    </w:p>
    <w:p w:rsidR="00747053" w:rsidRPr="00463AF3" w:rsidRDefault="00463AF3">
      <w:pPr>
        <w:rPr>
          <w:lang w:val="en-US"/>
        </w:rPr>
      </w:pPr>
      <w:r w:rsidRPr="00463AF3">
        <w:rPr>
          <w:lang w:val="en-US"/>
        </w:rPr>
        <w:t xml:space="preserve">Questions: </w:t>
      </w:r>
    </w:p>
    <w:p w:rsidR="005043BB" w:rsidRDefault="005043BB">
      <w:pPr>
        <w:rPr>
          <w:lang w:val="en-US"/>
        </w:rPr>
      </w:pPr>
      <w:r>
        <w:rPr>
          <w:lang w:val="en-US"/>
        </w:rPr>
        <w:t>1: How is a decision made on the existence of fault? And who does this?</w:t>
      </w:r>
    </w:p>
    <w:p w:rsidR="00505C7D" w:rsidRDefault="00505C7D">
      <w:pPr>
        <w:rPr>
          <w:lang w:val="en-US"/>
        </w:rPr>
      </w:pPr>
    </w:p>
    <w:p w:rsidR="00463AF3" w:rsidRDefault="00505C7D">
      <w:pPr>
        <w:rPr>
          <w:lang w:val="en-US"/>
        </w:rPr>
      </w:pPr>
      <w:r>
        <w:rPr>
          <w:lang w:val="en-US"/>
        </w:rPr>
        <w:t>2</w:t>
      </w:r>
      <w:r w:rsidR="00463AF3" w:rsidRPr="00463AF3">
        <w:rPr>
          <w:lang w:val="en-US"/>
        </w:rPr>
        <w:t>: remove the c</w:t>
      </w:r>
      <w:r w:rsidR="005043BB">
        <w:rPr>
          <w:lang w:val="en-US"/>
        </w:rPr>
        <w:t xml:space="preserve">urrent plan </w:t>
      </w:r>
      <w:r w:rsidR="005043BB" w:rsidRPr="005043BB">
        <w:rPr>
          <w:i/>
          <w:lang w:val="en-US"/>
        </w:rPr>
        <w:t>Protection</w:t>
      </w:r>
      <w:r w:rsidR="00463AF3" w:rsidRPr="00463AF3">
        <w:rPr>
          <w:lang w:val="en-US"/>
        </w:rPr>
        <w:t xml:space="preserve"> and add two plans </w:t>
      </w:r>
      <w:proofErr w:type="spellStart"/>
      <w:r w:rsidR="00463AF3" w:rsidRPr="00463AF3">
        <w:rPr>
          <w:lang w:val="en-US"/>
        </w:rPr>
        <w:t>overcurrent_protection</w:t>
      </w:r>
      <w:proofErr w:type="spellEnd"/>
      <w:r w:rsidR="00463AF3" w:rsidRPr="00463AF3">
        <w:rPr>
          <w:lang w:val="en-US"/>
        </w:rPr>
        <w:t xml:space="preserve"> and </w:t>
      </w:r>
      <w:proofErr w:type="spellStart"/>
      <w:r w:rsidR="00463AF3" w:rsidRPr="00463AF3">
        <w:rPr>
          <w:lang w:val="en-US"/>
        </w:rPr>
        <w:t>distance_protection</w:t>
      </w:r>
      <w:proofErr w:type="spellEnd"/>
      <w:r w:rsidR="00463AF3">
        <w:rPr>
          <w:lang w:val="en-US"/>
        </w:rPr>
        <w:t xml:space="preserve">. Depending on how the event Fault has been posted only one of the </w:t>
      </w:r>
      <w:proofErr w:type="spellStart"/>
      <w:r w:rsidR="00463AF3">
        <w:rPr>
          <w:lang w:val="en-US"/>
        </w:rPr>
        <w:t>the</w:t>
      </w:r>
      <w:proofErr w:type="spellEnd"/>
      <w:r w:rsidR="00463AF3">
        <w:rPr>
          <w:lang w:val="en-US"/>
        </w:rPr>
        <w:t xml:space="preserve"> two plans should be executed. This has to be decided in the </w:t>
      </w:r>
      <w:r w:rsidR="00463AF3" w:rsidRPr="008323C3">
        <w:rPr>
          <w:i/>
          <w:lang w:val="en-US"/>
        </w:rPr>
        <w:t>relevant</w:t>
      </w:r>
      <w:r w:rsidR="00463AF3">
        <w:rPr>
          <w:lang w:val="en-US"/>
        </w:rPr>
        <w:t xml:space="preserve"> part of each plan.</w:t>
      </w:r>
    </w:p>
    <w:p w:rsidR="00463AF3" w:rsidRDefault="00463AF3">
      <w:pPr>
        <w:rPr>
          <w:lang w:val="en-US"/>
        </w:rPr>
      </w:pPr>
    </w:p>
    <w:p w:rsidR="00463AF3" w:rsidRDefault="00505C7D">
      <w:pPr>
        <w:rPr>
          <w:lang w:val="en-US"/>
        </w:rPr>
      </w:pPr>
      <w:r>
        <w:rPr>
          <w:lang w:val="en-US"/>
        </w:rPr>
        <w:t>3</w:t>
      </w:r>
      <w:r w:rsidR="00463AF3">
        <w:rPr>
          <w:lang w:val="en-US"/>
        </w:rPr>
        <w:t xml:space="preserve">: take the inputs as arguments and based upon </w:t>
      </w:r>
      <w:r>
        <w:rPr>
          <w:lang w:val="en-US"/>
        </w:rPr>
        <w:t>this</w:t>
      </w:r>
      <w:r w:rsidR="00463AF3">
        <w:rPr>
          <w:lang w:val="en-US"/>
        </w:rPr>
        <w:t xml:space="preserve"> the nature of fault </w:t>
      </w:r>
      <w:r>
        <w:rPr>
          <w:lang w:val="en-US"/>
        </w:rPr>
        <w:t>should</w:t>
      </w:r>
      <w:r w:rsidR="00463AF3">
        <w:rPr>
          <w:lang w:val="en-US"/>
        </w:rPr>
        <w:t xml:space="preserve"> be decided.</w:t>
      </w:r>
    </w:p>
    <w:p w:rsidR="00463AF3" w:rsidRPr="00463AF3" w:rsidRDefault="00463AF3">
      <w:pPr>
        <w:rPr>
          <w:lang w:val="en-US"/>
        </w:rPr>
      </w:pPr>
      <w:bookmarkStart w:id="0" w:name="_GoBack"/>
      <w:bookmarkEnd w:id="0"/>
    </w:p>
    <w:sectPr w:rsidR="00463AF3" w:rsidRPr="00463AF3" w:rsidSect="00591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F0E30"/>
    <w:multiLevelType w:val="hybridMultilevel"/>
    <w:tmpl w:val="37180F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A1147C"/>
    <w:rsid w:val="0018523C"/>
    <w:rsid w:val="002118A6"/>
    <w:rsid w:val="002A2322"/>
    <w:rsid w:val="002A7EBC"/>
    <w:rsid w:val="003720B5"/>
    <w:rsid w:val="003A301B"/>
    <w:rsid w:val="00423545"/>
    <w:rsid w:val="00463AF3"/>
    <w:rsid w:val="005043BB"/>
    <w:rsid w:val="00505C7D"/>
    <w:rsid w:val="00591C63"/>
    <w:rsid w:val="00596C50"/>
    <w:rsid w:val="005B529B"/>
    <w:rsid w:val="006664A9"/>
    <w:rsid w:val="006B1EEA"/>
    <w:rsid w:val="006E7710"/>
    <w:rsid w:val="006F446A"/>
    <w:rsid w:val="00701077"/>
    <w:rsid w:val="00746B96"/>
    <w:rsid w:val="007574BC"/>
    <w:rsid w:val="008323C3"/>
    <w:rsid w:val="0084536C"/>
    <w:rsid w:val="0085295F"/>
    <w:rsid w:val="00A10AD1"/>
    <w:rsid w:val="00A1147C"/>
    <w:rsid w:val="00A43B2B"/>
    <w:rsid w:val="00A73E8E"/>
    <w:rsid w:val="00AA302D"/>
    <w:rsid w:val="00B62BCC"/>
    <w:rsid w:val="00BA5E00"/>
    <w:rsid w:val="00BB553F"/>
    <w:rsid w:val="00C76F60"/>
    <w:rsid w:val="00CD1316"/>
    <w:rsid w:val="00D45AB3"/>
    <w:rsid w:val="00D6153F"/>
    <w:rsid w:val="00E629EC"/>
    <w:rsid w:val="00EB5121"/>
    <w:rsid w:val="00EC61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C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20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615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5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microsoft.com/office/2007/relationships/stylesWithEffects" Target="stylesWithEffects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Arshad Saleem</dc:creator>
  <cp:lastModifiedBy>Operator4</cp:lastModifiedBy>
  <cp:revision>2</cp:revision>
  <dcterms:created xsi:type="dcterms:W3CDTF">2011-09-21T20:24:00Z</dcterms:created>
  <dcterms:modified xsi:type="dcterms:W3CDTF">2011-09-21T20:24:00Z</dcterms:modified>
</cp:coreProperties>
</file>